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86551" w14:textId="410E1A5C" w:rsidR="00F25EEA" w:rsidRDefault="002B7194" w:rsidP="00A778D7">
      <w:pPr>
        <w:rPr>
          <w:rFonts w:ascii="Gill Sans Light" w:hAnsi="Gill Sans Light" w:cs="Gill Sans Light"/>
          <w:sz w:val="20"/>
        </w:rPr>
      </w:pPr>
      <w:r>
        <w:rPr>
          <w:rFonts w:ascii="Gill Sans Light" w:hAnsi="Gill Sans Light" w:cs="Gill Sans Light"/>
          <w:sz w:val="20"/>
        </w:rPr>
        <w:t xml:space="preserve"> </w:t>
      </w:r>
      <w:r>
        <w:rPr>
          <w:rFonts w:ascii="Gill Sans Light" w:hAnsi="Gill Sans Light" w:cs="Gill Sans Light"/>
          <w:sz w:val="20"/>
        </w:rPr>
        <w:tab/>
      </w:r>
    </w:p>
    <w:p w14:paraId="2C3CB017" w14:textId="3A588A93" w:rsidR="003F424F" w:rsidRDefault="0056509B" w:rsidP="003F424F">
      <w:pPr>
        <w:jc w:val="right"/>
        <w:rPr>
          <w:rFonts w:ascii="Gill Sans Light" w:hAnsi="Gill Sans Light" w:cs="Gill Sans Light"/>
          <w:sz w:val="20"/>
        </w:rPr>
      </w:pPr>
      <w:r>
        <w:rPr>
          <w:rFonts w:ascii="Gill Sans Light" w:hAnsi="Gill Sans Light" w:cs="Gill Sans Light"/>
          <w:sz w:val="20"/>
        </w:rPr>
        <w:t xml:space="preserve">High </w:t>
      </w:r>
      <w:r w:rsidR="003F424F">
        <w:rPr>
          <w:rFonts w:ascii="Gill Sans Light" w:hAnsi="Gill Sans Light" w:cs="Gill Sans Light"/>
          <w:sz w:val="20"/>
        </w:rPr>
        <w:t>resolution digital images available upon request</w:t>
      </w:r>
    </w:p>
    <w:p w14:paraId="321DDB86" w14:textId="38A34B75" w:rsidR="003F424F" w:rsidRDefault="003F424F" w:rsidP="003F424F">
      <w:pPr>
        <w:jc w:val="right"/>
        <w:rPr>
          <w:rFonts w:ascii="Gill Sans Light" w:hAnsi="Gill Sans Light" w:cs="Gill Sans Light"/>
          <w:sz w:val="20"/>
        </w:rPr>
      </w:pPr>
      <w:r>
        <w:rPr>
          <w:rFonts w:ascii="Gill Sans Light" w:hAnsi="Gill Sans Light" w:cs="Gill Sans Light"/>
          <w:sz w:val="20"/>
        </w:rPr>
        <w:t xml:space="preserve">Please contact Maja Orsic, </w:t>
      </w:r>
      <w:r w:rsidR="00BE376E">
        <w:rPr>
          <w:rFonts w:ascii="Gill Sans Light" w:hAnsi="Gill Sans Light" w:cs="Gill Sans Light"/>
          <w:sz w:val="20"/>
        </w:rPr>
        <w:t>maja@robertkleingallery.com</w:t>
      </w:r>
    </w:p>
    <w:p w14:paraId="346FA569" w14:textId="77777777" w:rsidR="003F424F" w:rsidRDefault="003F424F" w:rsidP="003F424F">
      <w:pPr>
        <w:jc w:val="both"/>
        <w:rPr>
          <w:rFonts w:ascii="Gill Sans Light" w:hAnsi="Gill Sans Light" w:cs="Gill Sans Light"/>
          <w:sz w:val="20"/>
        </w:rPr>
      </w:pPr>
    </w:p>
    <w:p w14:paraId="3A297BD2" w14:textId="3F9EB8E8" w:rsidR="003F424F" w:rsidRDefault="00A87906" w:rsidP="003F424F">
      <w:pPr>
        <w:jc w:val="both"/>
        <w:rPr>
          <w:rFonts w:ascii="Gill Sans Light" w:hAnsi="Gill Sans Light" w:cs="Gill Sans Light"/>
          <w:sz w:val="20"/>
        </w:rPr>
      </w:pPr>
      <w:r>
        <w:rPr>
          <w:rFonts w:ascii="Gill Sans Light" w:hAnsi="Gill Sans Light" w:cs="Gill Sans Light"/>
          <w:sz w:val="20"/>
        </w:rPr>
        <w:t>June 25</w:t>
      </w:r>
      <w:r w:rsidR="003F424F">
        <w:rPr>
          <w:rFonts w:ascii="Gill Sans Light" w:hAnsi="Gill Sans Light" w:cs="Gill Sans Light"/>
          <w:sz w:val="20"/>
        </w:rPr>
        <w:t>, 2014</w:t>
      </w:r>
    </w:p>
    <w:p w14:paraId="1C1FF307" w14:textId="4CB20B3E" w:rsidR="003F424F" w:rsidRDefault="003F424F" w:rsidP="003F424F">
      <w:pPr>
        <w:jc w:val="both"/>
        <w:rPr>
          <w:rFonts w:ascii="Gill Sans Light" w:hAnsi="Gill Sans Light" w:cs="Gill Sans Light"/>
          <w:sz w:val="20"/>
        </w:rPr>
      </w:pPr>
      <w:r>
        <w:rPr>
          <w:rFonts w:ascii="Gill Sans Light" w:hAnsi="Gill Sans Light" w:cs="Gill Sans Light"/>
          <w:sz w:val="20"/>
        </w:rPr>
        <w:t>FOR IMMEDIATE RELEASE – BOSTON</w:t>
      </w:r>
    </w:p>
    <w:p w14:paraId="65661FEA" w14:textId="77777777" w:rsidR="003F424F" w:rsidRDefault="003F424F" w:rsidP="003F424F">
      <w:pPr>
        <w:jc w:val="both"/>
        <w:rPr>
          <w:rFonts w:ascii="Gill Sans Light" w:hAnsi="Gill Sans Light" w:cs="Gill Sans Light"/>
          <w:sz w:val="20"/>
        </w:rPr>
      </w:pPr>
    </w:p>
    <w:p w14:paraId="19E33E69" w14:textId="5D9DA611" w:rsidR="003F424F" w:rsidRDefault="0056273E" w:rsidP="00BE376E">
      <w:pPr>
        <w:jc w:val="center"/>
        <w:rPr>
          <w:rFonts w:ascii="Gill Sans Light" w:hAnsi="Gill Sans Light" w:cs="Gill Sans Light"/>
          <w:sz w:val="20"/>
        </w:rPr>
      </w:pPr>
      <w:r>
        <w:rPr>
          <w:rFonts w:ascii="Gill Sans Light" w:hAnsi="Gill Sans Light" w:cs="Gill Sans Light"/>
          <w:sz w:val="20"/>
        </w:rPr>
        <w:t xml:space="preserve">This Summer, </w:t>
      </w:r>
      <w:r w:rsidR="00465BFF">
        <w:rPr>
          <w:rFonts w:ascii="Gill Sans Light" w:hAnsi="Gill Sans Light" w:cs="Gill Sans Light"/>
          <w:sz w:val="20"/>
        </w:rPr>
        <w:t xml:space="preserve">Karen Halverson </w:t>
      </w:r>
      <w:r w:rsidR="00A87906">
        <w:rPr>
          <w:rFonts w:ascii="Gill Sans Light" w:hAnsi="Gill Sans Light" w:cs="Gill Sans Light"/>
          <w:sz w:val="20"/>
        </w:rPr>
        <w:t xml:space="preserve">at Robert Klein Gallery and </w:t>
      </w:r>
      <w:r w:rsidR="00465BFF">
        <w:rPr>
          <w:rFonts w:ascii="Gill Sans Light" w:hAnsi="Gill Sans Light" w:cs="Gill Sans Light"/>
          <w:sz w:val="20"/>
        </w:rPr>
        <w:t>Gohar Dashti at Ars Libri</w:t>
      </w:r>
    </w:p>
    <w:p w14:paraId="06BD2B18" w14:textId="1EF8EB92" w:rsidR="003F424F" w:rsidRDefault="003F424F" w:rsidP="003F424F">
      <w:pPr>
        <w:jc w:val="both"/>
        <w:rPr>
          <w:rFonts w:ascii="Gill Sans Light" w:hAnsi="Gill Sans Light" w:cs="Gill Sans Light"/>
          <w:sz w:val="20"/>
        </w:rPr>
      </w:pPr>
    </w:p>
    <w:p w14:paraId="06814452" w14:textId="77777777" w:rsidR="00465BFF" w:rsidRDefault="00465BFF" w:rsidP="003F424F">
      <w:pPr>
        <w:jc w:val="both"/>
        <w:rPr>
          <w:rFonts w:ascii="Gill Sans Light" w:hAnsi="Gill Sans Light" w:cs="Gill Sans Light"/>
          <w:sz w:val="20"/>
        </w:rPr>
      </w:pPr>
    </w:p>
    <w:p w14:paraId="16758C1F" w14:textId="63DD221F" w:rsidR="001A5004" w:rsidRPr="00A87906" w:rsidRDefault="00A87906" w:rsidP="00A87906">
      <w:pPr>
        <w:jc w:val="center"/>
        <w:rPr>
          <w:rFonts w:ascii="Gill Sans Light" w:hAnsi="Gill Sans Light" w:cs="Gill Sans Light"/>
          <w:b/>
          <w:sz w:val="20"/>
        </w:rPr>
      </w:pPr>
      <w:r>
        <w:rPr>
          <w:rFonts w:ascii="Gill Sans Light" w:hAnsi="Gill Sans Light" w:cs="Gill Sans Light"/>
          <w:b/>
          <w:sz w:val="20"/>
        </w:rPr>
        <w:t xml:space="preserve">       </w:t>
      </w:r>
      <w:r>
        <w:rPr>
          <w:rFonts w:ascii="Gill Sans Light" w:hAnsi="Gill Sans Light" w:cs="Gill Sans Light"/>
          <w:b/>
          <w:noProof/>
          <w:sz w:val="20"/>
        </w:rPr>
        <w:drawing>
          <wp:inline distT="0" distB="0" distL="0" distR="0" wp14:anchorId="69C229FA" wp14:editId="22582429">
            <wp:extent cx="142968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ey Oak, Cosumnes River Preserve, California, 2000.jpg"/>
                    <pic:cNvPicPr/>
                  </pic:nvPicPr>
                  <pic:blipFill>
                    <a:blip r:embed="rId8">
                      <a:extLst>
                        <a:ext uri="{28A0092B-C50C-407E-A947-70E740481C1C}">
                          <a14:useLocalDpi xmlns:a14="http://schemas.microsoft.com/office/drawing/2010/main" val="0"/>
                        </a:ext>
                      </a:extLst>
                    </a:blip>
                    <a:stretch>
                      <a:fillRect/>
                    </a:stretch>
                  </pic:blipFill>
                  <pic:spPr>
                    <a:xfrm>
                      <a:off x="0" y="0"/>
                      <a:ext cx="1429680" cy="1828800"/>
                    </a:xfrm>
                    <a:prstGeom prst="rect">
                      <a:avLst/>
                    </a:prstGeom>
                  </pic:spPr>
                </pic:pic>
              </a:graphicData>
            </a:graphic>
          </wp:inline>
        </w:drawing>
      </w:r>
      <w:r>
        <w:rPr>
          <w:rFonts w:ascii="Gill Sans Light" w:hAnsi="Gill Sans Light" w:cs="Gill Sans Light"/>
          <w:b/>
          <w:sz w:val="20"/>
        </w:rPr>
        <w:t xml:space="preserve">                 </w:t>
      </w:r>
      <w:r w:rsidRPr="00A87906">
        <w:rPr>
          <w:rFonts w:ascii="Gill Sans Light" w:hAnsi="Gill Sans Light" w:cs="Gill Sans Light"/>
          <w:b/>
          <w:noProof/>
          <w:sz w:val="20"/>
        </w:rPr>
        <w:drawing>
          <wp:inline distT="0" distB="0" distL="0" distR="0" wp14:anchorId="5801AFFD" wp14:editId="53C96A3B">
            <wp:extent cx="2741772" cy="18288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 Untitled, 2013 (3).jpg"/>
                    <pic:cNvPicPr/>
                  </pic:nvPicPr>
                  <pic:blipFill>
                    <a:blip r:embed="rId9">
                      <a:extLst>
                        <a:ext uri="{28A0092B-C50C-407E-A947-70E740481C1C}">
                          <a14:useLocalDpi xmlns:a14="http://schemas.microsoft.com/office/drawing/2010/main" val="0"/>
                        </a:ext>
                      </a:extLst>
                    </a:blip>
                    <a:stretch>
                      <a:fillRect/>
                    </a:stretch>
                  </pic:blipFill>
                  <pic:spPr>
                    <a:xfrm>
                      <a:off x="0" y="0"/>
                      <a:ext cx="2741772" cy="1828800"/>
                    </a:xfrm>
                    <a:prstGeom prst="rect">
                      <a:avLst/>
                    </a:prstGeom>
                  </pic:spPr>
                </pic:pic>
              </a:graphicData>
            </a:graphic>
          </wp:inline>
        </w:drawing>
      </w:r>
    </w:p>
    <w:p w14:paraId="368D51BC" w14:textId="77777777" w:rsidR="001A5004" w:rsidRDefault="001A5004" w:rsidP="003F424F">
      <w:pPr>
        <w:jc w:val="both"/>
        <w:rPr>
          <w:rFonts w:ascii="Gill Sans Light" w:hAnsi="Gill Sans Light" w:cs="Gill Sans Light"/>
          <w:b/>
          <w:i/>
          <w:sz w:val="20"/>
        </w:rPr>
      </w:pPr>
    </w:p>
    <w:p w14:paraId="0EC12F5E" w14:textId="44D79263" w:rsidR="003F424F" w:rsidRPr="001A5004" w:rsidRDefault="00A87906" w:rsidP="00A87906">
      <w:pPr>
        <w:tabs>
          <w:tab w:val="left" w:pos="4140"/>
        </w:tabs>
        <w:ind w:left="720"/>
        <w:jc w:val="both"/>
        <w:rPr>
          <w:rFonts w:ascii="Gill Sans Light" w:hAnsi="Gill Sans Light" w:cs="Gill Sans Light"/>
          <w:b/>
          <w:i/>
          <w:sz w:val="20"/>
        </w:rPr>
      </w:pPr>
      <w:r>
        <w:rPr>
          <w:rFonts w:ascii="Gill Sans Light" w:hAnsi="Gill Sans Light" w:cs="Gill Sans Light"/>
          <w:b/>
          <w:i/>
          <w:sz w:val="20"/>
        </w:rPr>
        <w:t>Survey</w:t>
      </w:r>
      <w:r>
        <w:rPr>
          <w:rFonts w:ascii="Gill Sans Light" w:hAnsi="Gill Sans Light" w:cs="Gill Sans Light"/>
          <w:b/>
          <w:i/>
          <w:sz w:val="20"/>
        </w:rPr>
        <w:tab/>
        <w:t>Iran, Untitled</w:t>
      </w:r>
    </w:p>
    <w:p w14:paraId="76442091" w14:textId="7A3D1160" w:rsidR="003F424F" w:rsidRDefault="003F424F" w:rsidP="00A87906">
      <w:pPr>
        <w:tabs>
          <w:tab w:val="left" w:pos="4140"/>
        </w:tabs>
        <w:ind w:left="720"/>
        <w:jc w:val="both"/>
        <w:rPr>
          <w:rFonts w:ascii="Gill Sans Light" w:hAnsi="Gill Sans Light" w:cs="Gill Sans Light"/>
          <w:sz w:val="20"/>
        </w:rPr>
      </w:pPr>
      <w:r>
        <w:rPr>
          <w:rFonts w:ascii="Gill Sans Light" w:hAnsi="Gill Sans Light" w:cs="Gill Sans Light"/>
          <w:sz w:val="20"/>
        </w:rPr>
        <w:t xml:space="preserve">Photographs by </w:t>
      </w:r>
      <w:r w:rsidR="00A87906">
        <w:rPr>
          <w:rFonts w:ascii="Gill Sans Light" w:hAnsi="Gill Sans Light" w:cs="Gill Sans Light"/>
          <w:sz w:val="20"/>
        </w:rPr>
        <w:t>Karen Halverson</w:t>
      </w:r>
      <w:r w:rsidR="00A87906">
        <w:rPr>
          <w:rFonts w:ascii="Gill Sans Light" w:hAnsi="Gill Sans Light" w:cs="Gill Sans Light"/>
          <w:sz w:val="20"/>
        </w:rPr>
        <w:tab/>
        <w:t>Photographs by Gohar Dashti</w:t>
      </w:r>
    </w:p>
    <w:p w14:paraId="2EA246B9" w14:textId="13D08D4F" w:rsidR="003F424F" w:rsidRDefault="001A5004" w:rsidP="00A87906">
      <w:pPr>
        <w:tabs>
          <w:tab w:val="left" w:pos="4140"/>
        </w:tabs>
        <w:ind w:left="720"/>
        <w:jc w:val="both"/>
        <w:rPr>
          <w:rFonts w:ascii="Gill Sans Light" w:hAnsi="Gill Sans Light" w:cs="Gill Sans Light"/>
          <w:sz w:val="20"/>
        </w:rPr>
      </w:pPr>
      <w:r>
        <w:rPr>
          <w:rFonts w:ascii="Gill Sans Light" w:hAnsi="Gill Sans Light" w:cs="Gill Sans Light"/>
          <w:sz w:val="20"/>
        </w:rPr>
        <w:t>Robert Klein Gallery</w:t>
      </w:r>
      <w:r w:rsidR="00A87906">
        <w:rPr>
          <w:rFonts w:ascii="Gill Sans Light" w:hAnsi="Gill Sans Light" w:cs="Gill Sans Light"/>
          <w:sz w:val="20"/>
        </w:rPr>
        <w:tab/>
        <w:t>Robert Klein Gallery @ Ars Libri</w:t>
      </w:r>
    </w:p>
    <w:p w14:paraId="234D7FB0" w14:textId="42C9C5DF" w:rsidR="003F424F" w:rsidRDefault="001A5004" w:rsidP="00A87906">
      <w:pPr>
        <w:tabs>
          <w:tab w:val="left" w:pos="4140"/>
        </w:tabs>
        <w:ind w:left="720"/>
        <w:jc w:val="both"/>
        <w:rPr>
          <w:rFonts w:ascii="Gill Sans Light" w:hAnsi="Gill Sans Light" w:cs="Gill Sans Light"/>
          <w:sz w:val="20"/>
        </w:rPr>
      </w:pPr>
      <w:r>
        <w:rPr>
          <w:rFonts w:ascii="Gill Sans Light" w:hAnsi="Gill Sans Light" w:cs="Gill Sans Light"/>
          <w:sz w:val="20"/>
        </w:rPr>
        <w:t>38 Newbury St</w:t>
      </w:r>
      <w:r w:rsidR="00A87906">
        <w:rPr>
          <w:rFonts w:ascii="Gill Sans Light" w:hAnsi="Gill Sans Light" w:cs="Gill Sans Light"/>
          <w:sz w:val="20"/>
        </w:rPr>
        <w:tab/>
        <w:t>500 Harrison Ave</w:t>
      </w:r>
    </w:p>
    <w:p w14:paraId="6F2492F2" w14:textId="77520AB8" w:rsidR="003F424F" w:rsidRDefault="00A87906" w:rsidP="00A87906">
      <w:pPr>
        <w:tabs>
          <w:tab w:val="left" w:pos="4140"/>
        </w:tabs>
        <w:ind w:left="720"/>
        <w:jc w:val="both"/>
        <w:rPr>
          <w:rFonts w:ascii="Gill Sans Light" w:hAnsi="Gill Sans Light" w:cs="Gill Sans Light"/>
          <w:sz w:val="20"/>
        </w:rPr>
      </w:pPr>
      <w:r>
        <w:rPr>
          <w:rFonts w:ascii="Gill Sans Light" w:hAnsi="Gill Sans Light" w:cs="Gill Sans Light"/>
          <w:sz w:val="20"/>
        </w:rPr>
        <w:t>July 10 – August 29, 2014</w:t>
      </w:r>
      <w:r>
        <w:rPr>
          <w:rFonts w:ascii="Gill Sans Light" w:hAnsi="Gill Sans Light" w:cs="Gill Sans Light"/>
          <w:sz w:val="20"/>
        </w:rPr>
        <w:tab/>
        <w:t>July 11 – August 29, 2014</w:t>
      </w:r>
    </w:p>
    <w:p w14:paraId="53C3B7F8" w14:textId="77777777" w:rsidR="001A5004" w:rsidRDefault="001A5004" w:rsidP="00A87906">
      <w:pPr>
        <w:jc w:val="both"/>
        <w:rPr>
          <w:rFonts w:ascii="Gill Sans Light" w:hAnsi="Gill Sans Light" w:cs="Gill Sans Light"/>
          <w:sz w:val="20"/>
        </w:rPr>
      </w:pPr>
    </w:p>
    <w:p w14:paraId="3572EEFB" w14:textId="77777777" w:rsidR="00A87906" w:rsidRDefault="00A87906" w:rsidP="00A87906">
      <w:pPr>
        <w:jc w:val="both"/>
        <w:rPr>
          <w:rFonts w:ascii="Gill Sans Light" w:hAnsi="Gill Sans Light" w:cs="Gill Sans Light"/>
          <w:sz w:val="20"/>
        </w:rPr>
      </w:pPr>
    </w:p>
    <w:p w14:paraId="2C6525A7" w14:textId="3FCA715C" w:rsidR="00F605ED" w:rsidRPr="00721A27" w:rsidRDefault="003F424F" w:rsidP="003F424F">
      <w:pPr>
        <w:jc w:val="both"/>
        <w:rPr>
          <w:rFonts w:ascii="Gill Sans Light" w:hAnsi="Gill Sans Light" w:cs="Gill Sans Light"/>
          <w:sz w:val="20"/>
        </w:rPr>
      </w:pPr>
      <w:r w:rsidRPr="00C14DDD">
        <w:rPr>
          <w:rFonts w:ascii="Gill Sans Light" w:hAnsi="Gill Sans Light" w:cs="Gill Sans Light"/>
          <w:sz w:val="20"/>
        </w:rPr>
        <w:t xml:space="preserve">BOSTON, MA – </w:t>
      </w:r>
      <w:r w:rsidR="00465BFF">
        <w:rPr>
          <w:rFonts w:ascii="Gill Sans Light" w:hAnsi="Gill Sans Light" w:cs="Gill Sans Light"/>
          <w:sz w:val="20"/>
        </w:rPr>
        <w:t xml:space="preserve">This summer, Robert Klein Gallery explores landscapes and human nature with two </w:t>
      </w:r>
      <w:r w:rsidR="00AD0023">
        <w:rPr>
          <w:rFonts w:ascii="Gill Sans Light" w:hAnsi="Gill Sans Light" w:cs="Gill Sans Light"/>
          <w:sz w:val="20"/>
        </w:rPr>
        <w:t xml:space="preserve">distinct </w:t>
      </w:r>
      <w:r w:rsidR="00465BFF">
        <w:rPr>
          <w:rFonts w:ascii="Gill Sans Light" w:hAnsi="Gill Sans Light" w:cs="Gill Sans Light"/>
          <w:sz w:val="20"/>
        </w:rPr>
        <w:t xml:space="preserve">exhibitions of photographs. </w:t>
      </w:r>
      <w:r w:rsidR="00F605ED" w:rsidRPr="00F605ED">
        <w:rPr>
          <w:rFonts w:ascii="Gill Sans Light" w:hAnsi="Gill Sans Light" w:cs="Gill Sans Light"/>
          <w:i/>
          <w:sz w:val="20"/>
        </w:rPr>
        <w:t>Survey</w:t>
      </w:r>
      <w:r w:rsidR="0034529E">
        <w:rPr>
          <w:rFonts w:ascii="Gill Sans Light" w:hAnsi="Gill Sans Light" w:cs="Gill Sans Light"/>
          <w:sz w:val="20"/>
        </w:rPr>
        <w:t>, which features</w:t>
      </w:r>
      <w:r w:rsidR="00F605ED">
        <w:rPr>
          <w:rFonts w:ascii="Gill Sans Light" w:hAnsi="Gill Sans Light" w:cs="Gill Sans Light"/>
          <w:sz w:val="20"/>
        </w:rPr>
        <w:t xml:space="preserve"> photographs of Iceland and the American West by Karen Halverson, opens July 10, 2014, at Robert Klein Gallery (38 Newbury St). </w:t>
      </w:r>
      <w:r w:rsidR="00F605ED">
        <w:rPr>
          <w:rFonts w:ascii="Gill Sans Light" w:hAnsi="Gill Sans Light" w:cs="Gill Sans Light"/>
          <w:i/>
          <w:sz w:val="20"/>
        </w:rPr>
        <w:t>Iran,</w:t>
      </w:r>
      <w:r w:rsidR="00F605ED" w:rsidRPr="00F605ED">
        <w:rPr>
          <w:rFonts w:ascii="Gill Sans Light" w:hAnsi="Gill Sans Light" w:cs="Gill Sans Light"/>
          <w:i/>
          <w:sz w:val="20"/>
        </w:rPr>
        <w:t xml:space="preserve"> Untitled</w:t>
      </w:r>
      <w:r w:rsidR="00F605ED">
        <w:rPr>
          <w:rFonts w:ascii="Gill Sans Light" w:hAnsi="Gill Sans Light" w:cs="Gill Sans Light"/>
          <w:sz w:val="20"/>
        </w:rPr>
        <w:t xml:space="preserve">, a 2013 series by Gohar Dashti, will be shown in its entirety at Robert Klein Gallery @ Ars Libri (500 Harrison Ave) beginning </w:t>
      </w:r>
      <w:r w:rsidR="006379A1">
        <w:rPr>
          <w:rFonts w:ascii="Gill Sans Light" w:hAnsi="Gill Sans Light" w:cs="Gill Sans Light"/>
          <w:sz w:val="20"/>
        </w:rPr>
        <w:t xml:space="preserve">with a First Friday reception on Friday, </w:t>
      </w:r>
      <w:r w:rsidR="00F605ED">
        <w:rPr>
          <w:rFonts w:ascii="Gill Sans Light" w:hAnsi="Gill Sans Light" w:cs="Gill Sans Light"/>
          <w:sz w:val="20"/>
        </w:rPr>
        <w:t>July 11, 2014</w:t>
      </w:r>
      <w:r w:rsidR="00E1666E">
        <w:rPr>
          <w:rFonts w:ascii="Gill Sans Light" w:hAnsi="Gill Sans Light" w:cs="Gill Sans Light"/>
          <w:sz w:val="20"/>
        </w:rPr>
        <w:t xml:space="preserve"> from 5:30 to 7:30 PM</w:t>
      </w:r>
      <w:r w:rsidR="00F605ED">
        <w:rPr>
          <w:rFonts w:ascii="Gill Sans Light" w:hAnsi="Gill Sans Light" w:cs="Gill Sans Light"/>
          <w:sz w:val="20"/>
        </w:rPr>
        <w:t>.</w:t>
      </w:r>
    </w:p>
    <w:p w14:paraId="362644B5" w14:textId="77777777" w:rsidR="00F605ED" w:rsidRDefault="00F605ED" w:rsidP="003F424F">
      <w:pPr>
        <w:jc w:val="both"/>
        <w:rPr>
          <w:rFonts w:ascii="Gill Sans Light" w:hAnsi="Gill Sans Light" w:cs="Gill Sans Light"/>
          <w:sz w:val="20"/>
        </w:rPr>
      </w:pPr>
    </w:p>
    <w:p w14:paraId="7F8A19C4" w14:textId="6FDF0A82" w:rsidR="00BA16FC" w:rsidRDefault="00721A27" w:rsidP="003F424F">
      <w:pPr>
        <w:jc w:val="both"/>
        <w:rPr>
          <w:rFonts w:ascii="Gill Sans Light" w:hAnsi="Gill Sans Light" w:cs="Gill Sans Light"/>
          <w:sz w:val="20"/>
        </w:rPr>
      </w:pPr>
      <w:r w:rsidRPr="00721A27">
        <w:rPr>
          <w:rFonts w:ascii="Gill Sans Light" w:hAnsi="Gill Sans Light" w:cs="Gill Sans Light"/>
          <w:i/>
          <w:sz w:val="20"/>
        </w:rPr>
        <w:t>Survey</w:t>
      </w:r>
      <w:r>
        <w:rPr>
          <w:rFonts w:ascii="Gill Sans Light" w:hAnsi="Gill Sans Light" w:cs="Gill Sans Light"/>
          <w:sz w:val="20"/>
        </w:rPr>
        <w:t xml:space="preserve"> is Karen Halverson’s first solo sh</w:t>
      </w:r>
      <w:r w:rsidR="008D549C">
        <w:rPr>
          <w:rFonts w:ascii="Gill Sans Light" w:hAnsi="Gill Sans Light" w:cs="Gill Sans Light"/>
          <w:sz w:val="20"/>
        </w:rPr>
        <w:t xml:space="preserve">ow at Robert Klein Gallery. </w:t>
      </w:r>
      <w:r w:rsidR="004E42A1" w:rsidRPr="00947992">
        <w:rPr>
          <w:rFonts w:ascii="Gill Sans Light" w:hAnsi="Gill Sans Light" w:cs="Gill Sans Light"/>
          <w:sz w:val="20"/>
        </w:rPr>
        <w:t>Although</w:t>
      </w:r>
      <w:r w:rsidR="004E42A1">
        <w:rPr>
          <w:rFonts w:ascii="Gill Sans Light" w:hAnsi="Gill Sans Light" w:cs="Gill Sans Light"/>
          <w:sz w:val="20"/>
        </w:rPr>
        <w:t xml:space="preserve"> she is not overtly polemical</w:t>
      </w:r>
      <w:r w:rsidR="004E42A1" w:rsidRPr="00947992">
        <w:rPr>
          <w:rFonts w:ascii="Gill Sans Light" w:hAnsi="Gill Sans Light" w:cs="Gill Sans Light"/>
          <w:sz w:val="20"/>
        </w:rPr>
        <w:t>, Halverson does aim to show the multiple facets of any situation</w:t>
      </w:r>
      <w:r w:rsidR="004E42A1">
        <w:rPr>
          <w:rFonts w:ascii="Gill Sans Light" w:hAnsi="Gill Sans Light" w:cs="Gill Sans Light"/>
          <w:sz w:val="20"/>
        </w:rPr>
        <w:t xml:space="preserve"> through</w:t>
      </w:r>
      <w:r w:rsidR="008D549C">
        <w:rPr>
          <w:rFonts w:ascii="Gill Sans Light" w:hAnsi="Gill Sans Light" w:cs="Gill Sans Light"/>
          <w:sz w:val="20"/>
        </w:rPr>
        <w:t xml:space="preserve"> h</w:t>
      </w:r>
      <w:r>
        <w:rPr>
          <w:rFonts w:ascii="Gill Sans Light" w:hAnsi="Gill Sans Light" w:cs="Gill Sans Light"/>
          <w:sz w:val="20"/>
        </w:rPr>
        <w:t>er work, which explores “</w:t>
      </w:r>
      <w:r w:rsidR="00465BFF">
        <w:rPr>
          <w:rFonts w:ascii="Gill Sans Light" w:hAnsi="Gill Sans Light" w:cs="Gill Sans Light"/>
          <w:sz w:val="20"/>
        </w:rPr>
        <w:t>how we encounte</w:t>
      </w:r>
      <w:r w:rsidR="004E42A1">
        <w:rPr>
          <w:rFonts w:ascii="Gill Sans Light" w:hAnsi="Gill Sans Light" w:cs="Gill Sans Light"/>
          <w:sz w:val="20"/>
        </w:rPr>
        <w:t>r, occupy, and alter the land.</w:t>
      </w:r>
      <w:r>
        <w:rPr>
          <w:rFonts w:ascii="Gill Sans Light" w:hAnsi="Gill Sans Light" w:cs="Gill Sans Light"/>
          <w:sz w:val="20"/>
        </w:rPr>
        <w:t>”</w:t>
      </w:r>
      <w:r w:rsidR="00CD10D8">
        <w:rPr>
          <w:rFonts w:ascii="Gill Sans Light" w:hAnsi="Gill Sans Light" w:cs="Gill Sans Light"/>
          <w:sz w:val="20"/>
        </w:rPr>
        <w:t xml:space="preserve"> </w:t>
      </w:r>
      <w:r w:rsidR="0034529E">
        <w:rPr>
          <w:rFonts w:ascii="Gill Sans Light" w:hAnsi="Gill Sans Light" w:cs="Gill Sans Light"/>
          <w:sz w:val="20"/>
        </w:rPr>
        <w:t>She</w:t>
      </w:r>
      <w:r w:rsidR="00CD10D8">
        <w:rPr>
          <w:rFonts w:ascii="Gill Sans Light" w:hAnsi="Gill Sans Light" w:cs="Gill Sans Light"/>
          <w:sz w:val="20"/>
        </w:rPr>
        <w:t xml:space="preserve"> looks for</w:t>
      </w:r>
      <w:r w:rsidR="00AA3B97">
        <w:rPr>
          <w:rFonts w:ascii="Gill Sans Light" w:hAnsi="Gill Sans Light" w:cs="Gill Sans Light"/>
          <w:sz w:val="20"/>
        </w:rPr>
        <w:t xml:space="preserve"> manmade traces, large and small, on the landscape</w:t>
      </w:r>
      <w:r w:rsidR="00CD10D8">
        <w:rPr>
          <w:rFonts w:ascii="Gill Sans Light" w:hAnsi="Gill Sans Light" w:cs="Gill Sans Light"/>
          <w:sz w:val="20"/>
        </w:rPr>
        <w:t xml:space="preserve">. </w:t>
      </w:r>
      <w:r w:rsidR="00AA3B97">
        <w:rPr>
          <w:rFonts w:ascii="Gill Sans Light" w:hAnsi="Gill Sans Light" w:cs="Gill Sans Light"/>
          <w:sz w:val="20"/>
        </w:rPr>
        <w:t>What she</w:t>
      </w:r>
      <w:r w:rsidR="00D64D1B">
        <w:rPr>
          <w:rFonts w:ascii="Gill Sans Light" w:hAnsi="Gill Sans Light" w:cs="Gill Sans Light"/>
          <w:sz w:val="20"/>
        </w:rPr>
        <w:t xml:space="preserve"> finds</w:t>
      </w:r>
      <w:r w:rsidR="00A2387A">
        <w:rPr>
          <w:rFonts w:ascii="Gill Sans Light" w:hAnsi="Gill Sans Light" w:cs="Gill Sans Light"/>
          <w:sz w:val="20"/>
        </w:rPr>
        <w:t xml:space="preserve"> </w:t>
      </w:r>
      <w:r w:rsidR="00E1666E">
        <w:rPr>
          <w:rFonts w:ascii="Gill Sans Light" w:hAnsi="Gill Sans Light" w:cs="Gill Sans Light"/>
          <w:sz w:val="20"/>
        </w:rPr>
        <w:t>may</w:t>
      </w:r>
      <w:r w:rsidR="00D64D1B">
        <w:rPr>
          <w:rFonts w:ascii="Gill Sans Light" w:hAnsi="Gill Sans Light" w:cs="Gill Sans Light"/>
          <w:sz w:val="20"/>
        </w:rPr>
        <w:t xml:space="preserve"> be indistinct – a wire fence in the </w:t>
      </w:r>
      <w:r w:rsidR="00A666FF">
        <w:rPr>
          <w:rFonts w:ascii="Gill Sans Light" w:hAnsi="Gill Sans Light" w:cs="Gill Sans Light"/>
          <w:sz w:val="20"/>
        </w:rPr>
        <w:t>background</w:t>
      </w:r>
      <w:r w:rsidR="00D64D1B">
        <w:rPr>
          <w:rFonts w:ascii="Gill Sans Light" w:hAnsi="Gill Sans Light" w:cs="Gill Sans Light"/>
          <w:sz w:val="20"/>
        </w:rPr>
        <w:t xml:space="preserve">, made ghostly by the fog, as in </w:t>
      </w:r>
      <w:r w:rsidR="00D64D1B">
        <w:rPr>
          <w:rFonts w:ascii="Gill Sans Light" w:hAnsi="Gill Sans Light" w:cs="Gill Sans Light"/>
          <w:i/>
          <w:sz w:val="20"/>
        </w:rPr>
        <w:t>Valley Oak, Cosumnes River Preserve, California</w:t>
      </w:r>
      <w:r w:rsidR="00E1666E">
        <w:rPr>
          <w:rFonts w:ascii="Gill Sans Light" w:hAnsi="Gill Sans Light" w:cs="Gill Sans Light"/>
          <w:sz w:val="20"/>
        </w:rPr>
        <w:t>, 2000</w:t>
      </w:r>
      <w:r w:rsidR="00D64D1B">
        <w:rPr>
          <w:rFonts w:ascii="Gill Sans Light" w:hAnsi="Gill Sans Light" w:cs="Gill Sans Light"/>
          <w:sz w:val="20"/>
        </w:rPr>
        <w:t xml:space="preserve"> – or blatant, as with </w:t>
      </w:r>
      <w:r w:rsidR="0034529E">
        <w:rPr>
          <w:rFonts w:ascii="Gill Sans Light" w:hAnsi="Gill Sans Light" w:cs="Gill Sans Light"/>
          <w:sz w:val="20"/>
        </w:rPr>
        <w:t>a</w:t>
      </w:r>
      <w:r w:rsidR="00D64D1B">
        <w:rPr>
          <w:rFonts w:ascii="Gill Sans Light" w:hAnsi="Gill Sans Light" w:cs="Gill Sans Light"/>
          <w:sz w:val="20"/>
        </w:rPr>
        <w:t xml:space="preserve"> weather</w:t>
      </w:r>
      <w:r w:rsidR="00A666FF">
        <w:rPr>
          <w:rFonts w:ascii="Gill Sans Light" w:hAnsi="Gill Sans Light" w:cs="Gill Sans Light"/>
          <w:sz w:val="20"/>
        </w:rPr>
        <w:t>ed</w:t>
      </w:r>
      <w:r w:rsidR="00D64D1B">
        <w:rPr>
          <w:rFonts w:ascii="Gill Sans Light" w:hAnsi="Gill Sans Light" w:cs="Gill Sans Light"/>
          <w:sz w:val="20"/>
        </w:rPr>
        <w:t xml:space="preserve"> orange shed </w:t>
      </w:r>
      <w:r w:rsidR="00A666FF">
        <w:rPr>
          <w:rFonts w:ascii="Gill Sans Light" w:hAnsi="Gill Sans Light" w:cs="Gill Sans Light"/>
          <w:sz w:val="20"/>
        </w:rPr>
        <w:t>and</w:t>
      </w:r>
      <w:r w:rsidR="00D64D1B">
        <w:rPr>
          <w:rFonts w:ascii="Gill Sans Light" w:hAnsi="Gill Sans Light" w:cs="Gill Sans Light"/>
          <w:sz w:val="20"/>
        </w:rPr>
        <w:t xml:space="preserve"> gravel road in </w:t>
      </w:r>
      <w:r w:rsidR="00D64D1B">
        <w:rPr>
          <w:rFonts w:ascii="Gill Sans Light" w:hAnsi="Gill Sans Light" w:cs="Gill Sans Light"/>
          <w:i/>
          <w:sz w:val="20"/>
        </w:rPr>
        <w:t>North of Hveravellir, Iceland</w:t>
      </w:r>
      <w:r w:rsidR="00E1666E">
        <w:rPr>
          <w:rFonts w:ascii="Gill Sans Light" w:hAnsi="Gill Sans Light" w:cs="Gill Sans Light"/>
          <w:sz w:val="20"/>
        </w:rPr>
        <w:t>, 2012.</w:t>
      </w:r>
    </w:p>
    <w:p w14:paraId="0304A587" w14:textId="77777777" w:rsidR="00BA16FC" w:rsidRDefault="00BA16FC" w:rsidP="003F424F">
      <w:pPr>
        <w:jc w:val="both"/>
        <w:rPr>
          <w:rFonts w:ascii="Gill Sans Light" w:hAnsi="Gill Sans Light" w:cs="Gill Sans Light"/>
          <w:sz w:val="20"/>
        </w:rPr>
      </w:pPr>
    </w:p>
    <w:p w14:paraId="39CDB59A" w14:textId="3AB45209" w:rsidR="00F220F3" w:rsidRDefault="00B73A83" w:rsidP="003F424F">
      <w:pPr>
        <w:jc w:val="both"/>
        <w:rPr>
          <w:rFonts w:ascii="Gill Sans Light" w:hAnsi="Gill Sans Light" w:cs="Gill Sans Light"/>
          <w:sz w:val="20"/>
        </w:rPr>
      </w:pPr>
      <w:r>
        <w:rPr>
          <w:rFonts w:ascii="Gill Sans Light" w:hAnsi="Gill Sans Light" w:cs="Gill Sans Light"/>
          <w:sz w:val="20"/>
        </w:rPr>
        <w:t>There is an ebb and flow to these images</w:t>
      </w:r>
      <w:r w:rsidR="002001A0">
        <w:rPr>
          <w:rFonts w:ascii="Gill Sans Light" w:hAnsi="Gill Sans Light" w:cs="Gill Sans Light"/>
          <w:sz w:val="20"/>
        </w:rPr>
        <w:t xml:space="preserve">, </w:t>
      </w:r>
      <w:r w:rsidR="006F43AF">
        <w:rPr>
          <w:rFonts w:ascii="Gill Sans Light" w:hAnsi="Gill Sans Light" w:cs="Gill Sans Light"/>
          <w:sz w:val="20"/>
        </w:rPr>
        <w:t>often</w:t>
      </w:r>
      <w:r w:rsidR="002001A0">
        <w:rPr>
          <w:rFonts w:ascii="Gill Sans Light" w:hAnsi="Gill Sans Light" w:cs="Gill Sans Light"/>
          <w:sz w:val="20"/>
        </w:rPr>
        <w:t xml:space="preserve"> as subtle as clouds moving across the sky,</w:t>
      </w:r>
      <w:r>
        <w:rPr>
          <w:rFonts w:ascii="Gill Sans Light" w:hAnsi="Gill Sans Light" w:cs="Gill Sans Light"/>
          <w:sz w:val="20"/>
        </w:rPr>
        <w:t xml:space="preserve"> that </w:t>
      </w:r>
      <w:r w:rsidR="00E1666E">
        <w:rPr>
          <w:rFonts w:ascii="Gill Sans Light" w:hAnsi="Gill Sans Light" w:cs="Gill Sans Light"/>
          <w:sz w:val="20"/>
        </w:rPr>
        <w:t xml:space="preserve">affords the viewer </w:t>
      </w:r>
      <w:r>
        <w:rPr>
          <w:rFonts w:ascii="Gill Sans Light" w:hAnsi="Gill Sans Light" w:cs="Gill Sans Light"/>
          <w:sz w:val="20"/>
        </w:rPr>
        <w:t>“pastu</w:t>
      </w:r>
      <w:r w:rsidR="00E1666E">
        <w:rPr>
          <w:rFonts w:ascii="Gill Sans Light" w:hAnsi="Gill Sans Light" w:cs="Gill Sans Light"/>
          <w:sz w:val="20"/>
        </w:rPr>
        <w:t>re enough for [the] imagination,” to quote Henry David Thoreau.</w:t>
      </w:r>
      <w:r w:rsidR="004E42A1">
        <w:rPr>
          <w:rFonts w:ascii="Gill Sans Light" w:hAnsi="Gill Sans Light" w:cs="Gill Sans Light"/>
          <w:sz w:val="20"/>
        </w:rPr>
        <w:t xml:space="preserve"> </w:t>
      </w:r>
      <w:r w:rsidR="006F43AF">
        <w:rPr>
          <w:rFonts w:ascii="Gill Sans Light" w:hAnsi="Gill Sans Light" w:cs="Gill Sans Light"/>
          <w:sz w:val="20"/>
        </w:rPr>
        <w:t>T</w:t>
      </w:r>
      <w:r w:rsidR="005B7C51">
        <w:rPr>
          <w:rFonts w:ascii="Gill Sans Light" w:hAnsi="Gill Sans Light" w:cs="Gill Sans Light"/>
          <w:sz w:val="20"/>
        </w:rPr>
        <w:t>hese are not decidedly environmentalist pictures</w:t>
      </w:r>
      <w:r w:rsidR="00C80B31">
        <w:rPr>
          <w:rFonts w:ascii="Gill Sans Light" w:hAnsi="Gill Sans Light" w:cs="Gill Sans Light"/>
          <w:sz w:val="20"/>
        </w:rPr>
        <w:t xml:space="preserve"> nor are the</w:t>
      </w:r>
      <w:r w:rsidR="0034529E">
        <w:rPr>
          <w:rFonts w:ascii="Gill Sans Light" w:hAnsi="Gill Sans Light" w:cs="Gill Sans Light"/>
          <w:sz w:val="20"/>
        </w:rPr>
        <w:t>y</w:t>
      </w:r>
      <w:r w:rsidR="00C80B31">
        <w:rPr>
          <w:rFonts w:ascii="Gill Sans Light" w:hAnsi="Gill Sans Light" w:cs="Gill Sans Light"/>
          <w:sz w:val="20"/>
        </w:rPr>
        <w:t xml:space="preserve"> intended</w:t>
      </w:r>
      <w:r w:rsidR="005B7C51">
        <w:rPr>
          <w:rFonts w:ascii="Gill Sans Light" w:hAnsi="Gill Sans Light" w:cs="Gill Sans Light"/>
          <w:sz w:val="20"/>
        </w:rPr>
        <w:t xml:space="preserve"> purely for decoration. </w:t>
      </w:r>
      <w:r w:rsidR="006F43AF">
        <w:rPr>
          <w:rFonts w:ascii="Gill Sans Light" w:hAnsi="Gill Sans Light" w:cs="Gill Sans Light"/>
          <w:sz w:val="20"/>
        </w:rPr>
        <w:t xml:space="preserve">They are not landscapes in the </w:t>
      </w:r>
      <w:r w:rsidR="00E1666E">
        <w:rPr>
          <w:rFonts w:ascii="Gill Sans Light" w:hAnsi="Gill Sans Light" w:cs="Gill Sans Light"/>
          <w:sz w:val="20"/>
        </w:rPr>
        <w:t xml:space="preserve">traditional sense of the genre. </w:t>
      </w:r>
      <w:r w:rsidR="006F43AF">
        <w:rPr>
          <w:rFonts w:ascii="Gill Sans Light" w:hAnsi="Gill Sans Light" w:cs="Gill Sans Light"/>
          <w:sz w:val="20"/>
        </w:rPr>
        <w:t xml:space="preserve">Instead, </w:t>
      </w:r>
      <w:r w:rsidR="004652C5">
        <w:rPr>
          <w:rFonts w:ascii="Gill Sans Light" w:hAnsi="Gill Sans Light" w:cs="Gill Sans Light"/>
          <w:sz w:val="20"/>
        </w:rPr>
        <w:t>employing</w:t>
      </w:r>
      <w:r w:rsidR="006F43AF">
        <w:rPr>
          <w:rFonts w:ascii="Gill Sans Light" w:hAnsi="Gill Sans Light" w:cs="Gill Sans Light"/>
          <w:sz w:val="20"/>
        </w:rPr>
        <w:t xml:space="preserve"> scale and humor</w:t>
      </w:r>
      <w:r w:rsidR="004652C5">
        <w:rPr>
          <w:rFonts w:ascii="Gill Sans Light" w:hAnsi="Gill Sans Light" w:cs="Gill Sans Light"/>
          <w:sz w:val="20"/>
        </w:rPr>
        <w:t xml:space="preserve"> for effect</w:t>
      </w:r>
      <w:r w:rsidR="006F43AF">
        <w:rPr>
          <w:rFonts w:ascii="Gill Sans Light" w:hAnsi="Gill Sans Light" w:cs="Gill Sans Light"/>
          <w:sz w:val="20"/>
        </w:rPr>
        <w:t>, these photographs document man</w:t>
      </w:r>
      <w:r w:rsidR="0034529E">
        <w:rPr>
          <w:rFonts w:ascii="Gill Sans Light" w:hAnsi="Gill Sans Light" w:cs="Gill Sans Light"/>
          <w:sz w:val="20"/>
        </w:rPr>
        <w:t>kind</w:t>
      </w:r>
      <w:r w:rsidR="006F43AF">
        <w:rPr>
          <w:rFonts w:ascii="Gill Sans Light" w:hAnsi="Gill Sans Light" w:cs="Gill Sans Light"/>
          <w:sz w:val="20"/>
        </w:rPr>
        <w:t>’</w:t>
      </w:r>
      <w:r w:rsidR="0034529E">
        <w:rPr>
          <w:rFonts w:ascii="Gill Sans Light" w:hAnsi="Gill Sans Light" w:cs="Gill Sans Light"/>
          <w:sz w:val="20"/>
        </w:rPr>
        <w:t>s eternal struggle with nature: the battles it</w:t>
      </w:r>
      <w:r w:rsidR="00F220F3">
        <w:rPr>
          <w:rFonts w:ascii="Gill Sans Light" w:hAnsi="Gill Sans Light" w:cs="Gill Sans Light"/>
          <w:sz w:val="20"/>
        </w:rPr>
        <w:t xml:space="preserve"> wins and the battles it loses.</w:t>
      </w:r>
    </w:p>
    <w:p w14:paraId="1A2DD3D0" w14:textId="77777777" w:rsidR="00F220F3" w:rsidRDefault="00F220F3" w:rsidP="003F424F">
      <w:pPr>
        <w:jc w:val="both"/>
        <w:rPr>
          <w:rFonts w:ascii="Gill Sans Light" w:hAnsi="Gill Sans Light" w:cs="Gill Sans Light"/>
          <w:sz w:val="20"/>
        </w:rPr>
      </w:pPr>
    </w:p>
    <w:p w14:paraId="4F8C4D88" w14:textId="77777777" w:rsidR="004A2AA3" w:rsidRPr="00567A4C" w:rsidRDefault="004A2AA3" w:rsidP="004A2AA3">
      <w:pPr>
        <w:jc w:val="center"/>
        <w:rPr>
          <w:rFonts w:ascii="Gill Sans Light" w:hAnsi="Gill Sans Light" w:cs="Gill Sans Light"/>
          <w:sz w:val="20"/>
        </w:rPr>
      </w:pPr>
      <w:r>
        <w:rPr>
          <w:rFonts w:ascii="Gill Sans Light" w:hAnsi="Gill Sans Light" w:cs="Gill Sans Light"/>
          <w:sz w:val="20"/>
        </w:rPr>
        <w:t>– MORE –</w:t>
      </w:r>
    </w:p>
    <w:p w14:paraId="3170CD9A" w14:textId="77777777" w:rsidR="004A2AA3" w:rsidRDefault="004A2AA3" w:rsidP="004A2AA3">
      <w:pPr>
        <w:jc w:val="center"/>
        <w:rPr>
          <w:rFonts w:ascii="Gill Sans Light" w:hAnsi="Gill Sans Light" w:cs="Gill Sans Light"/>
          <w:sz w:val="20"/>
        </w:rPr>
      </w:pPr>
    </w:p>
    <w:p w14:paraId="504E1BA4" w14:textId="3297E59C" w:rsidR="00CD10D8" w:rsidRDefault="00551B56" w:rsidP="003F424F">
      <w:pPr>
        <w:jc w:val="both"/>
        <w:rPr>
          <w:rFonts w:ascii="Gill Sans Light" w:hAnsi="Gill Sans Light" w:cs="Gill Sans Light"/>
          <w:sz w:val="20"/>
        </w:rPr>
      </w:pPr>
      <w:r>
        <w:rPr>
          <w:rFonts w:ascii="Gill Sans Light" w:hAnsi="Gill Sans Light" w:cs="Gill Sans Light"/>
          <w:sz w:val="20"/>
        </w:rPr>
        <w:lastRenderedPageBreak/>
        <w:t>When dams and power stations</w:t>
      </w:r>
      <w:r w:rsidR="004652C5">
        <w:rPr>
          <w:rFonts w:ascii="Gill Sans Light" w:hAnsi="Gill Sans Light" w:cs="Gill Sans Light"/>
          <w:sz w:val="20"/>
        </w:rPr>
        <w:t xml:space="preserve"> enter her viewfinder</w:t>
      </w:r>
      <w:r>
        <w:rPr>
          <w:rFonts w:ascii="Gill Sans Light" w:hAnsi="Gill Sans Light" w:cs="Gill Sans Light"/>
          <w:sz w:val="20"/>
        </w:rPr>
        <w:t xml:space="preserve">, Halverson </w:t>
      </w:r>
      <w:r w:rsidR="004652C5">
        <w:rPr>
          <w:rFonts w:ascii="Gill Sans Light" w:hAnsi="Gill Sans Light" w:cs="Gill Sans Light"/>
          <w:sz w:val="20"/>
        </w:rPr>
        <w:t>cedes</w:t>
      </w:r>
      <w:r>
        <w:rPr>
          <w:rFonts w:ascii="Gill Sans Light" w:hAnsi="Gill Sans Light" w:cs="Gill Sans Light"/>
          <w:sz w:val="20"/>
        </w:rPr>
        <w:t xml:space="preserve"> the frame</w:t>
      </w:r>
      <w:r w:rsidR="00CD6168">
        <w:rPr>
          <w:rFonts w:ascii="Gill Sans Light" w:hAnsi="Gill Sans Light" w:cs="Gill Sans Light"/>
          <w:sz w:val="20"/>
        </w:rPr>
        <w:t xml:space="preserve"> and we are left to consider the power of industry over the natural wor</w:t>
      </w:r>
      <w:bookmarkStart w:id="0" w:name="_GoBack"/>
      <w:bookmarkEnd w:id="0"/>
      <w:r w:rsidR="00CD6168">
        <w:rPr>
          <w:rFonts w:ascii="Gill Sans Light" w:hAnsi="Gill Sans Light" w:cs="Gill Sans Light"/>
          <w:sz w:val="20"/>
        </w:rPr>
        <w:t xml:space="preserve">ld. But </w:t>
      </w:r>
      <w:r w:rsidR="00F52343">
        <w:rPr>
          <w:rFonts w:ascii="Gill Sans Light" w:hAnsi="Gill Sans Light" w:cs="Gill Sans Light"/>
          <w:sz w:val="20"/>
        </w:rPr>
        <w:t xml:space="preserve">Halverson often finds </w:t>
      </w:r>
      <w:r w:rsidR="002200E1">
        <w:rPr>
          <w:rFonts w:ascii="Gill Sans Light" w:hAnsi="Gill Sans Light" w:cs="Gill Sans Light"/>
          <w:sz w:val="20"/>
        </w:rPr>
        <w:t>man’s</w:t>
      </w:r>
      <w:r w:rsidR="00F52343">
        <w:rPr>
          <w:rFonts w:ascii="Gill Sans Light" w:hAnsi="Gill Sans Light" w:cs="Gill Sans Light"/>
          <w:sz w:val="20"/>
        </w:rPr>
        <w:t xml:space="preserve"> own</w:t>
      </w:r>
      <w:r w:rsidR="002200E1">
        <w:rPr>
          <w:rFonts w:ascii="Gill Sans Light" w:hAnsi="Gill Sans Light" w:cs="Gill Sans Light"/>
          <w:sz w:val="20"/>
        </w:rPr>
        <w:t xml:space="preserve"> triviality in the presence of natu</w:t>
      </w:r>
      <w:r w:rsidR="00F52343">
        <w:rPr>
          <w:rFonts w:ascii="Gill Sans Light" w:hAnsi="Gill Sans Light" w:cs="Gill Sans Light"/>
          <w:sz w:val="20"/>
        </w:rPr>
        <w:t>ral landmarks; i</w:t>
      </w:r>
      <w:r w:rsidR="002200E1">
        <w:rPr>
          <w:rFonts w:ascii="Gill Sans Light" w:hAnsi="Gill Sans Light" w:cs="Gill Sans Light"/>
          <w:sz w:val="20"/>
        </w:rPr>
        <w:t xml:space="preserve">n her </w:t>
      </w:r>
      <w:r w:rsidR="00F52343">
        <w:rPr>
          <w:rFonts w:ascii="Gill Sans Light" w:hAnsi="Gill Sans Light" w:cs="Gill Sans Light"/>
          <w:sz w:val="20"/>
        </w:rPr>
        <w:t xml:space="preserve">1995 </w:t>
      </w:r>
      <w:r w:rsidR="002200E1">
        <w:rPr>
          <w:rFonts w:ascii="Gill Sans Light" w:hAnsi="Gill Sans Light" w:cs="Gill Sans Light"/>
          <w:sz w:val="20"/>
        </w:rPr>
        <w:t xml:space="preserve">image of </w:t>
      </w:r>
      <w:r w:rsidR="002200E1" w:rsidRPr="005D3CD4">
        <w:rPr>
          <w:rFonts w:ascii="Gill Sans Light" w:hAnsi="Gill Sans Light" w:cs="Gill Sans Light"/>
          <w:i/>
          <w:sz w:val="20"/>
        </w:rPr>
        <w:t>Davis Gulch</w:t>
      </w:r>
      <w:r w:rsidR="00F52343" w:rsidRPr="005D3CD4">
        <w:rPr>
          <w:rFonts w:ascii="Gill Sans Light" w:hAnsi="Gill Sans Light" w:cs="Gill Sans Light"/>
          <w:i/>
          <w:sz w:val="20"/>
        </w:rPr>
        <w:t>, Utah</w:t>
      </w:r>
      <w:r w:rsidR="00F52343">
        <w:rPr>
          <w:rFonts w:ascii="Gill Sans Light" w:hAnsi="Gill Sans Light" w:cs="Gill Sans Light"/>
          <w:sz w:val="20"/>
        </w:rPr>
        <w:t xml:space="preserve">, plastic </w:t>
      </w:r>
      <w:r w:rsidR="00F220F3">
        <w:rPr>
          <w:rFonts w:ascii="Gill Sans Light" w:hAnsi="Gill Sans Light" w:cs="Gill Sans Light"/>
          <w:sz w:val="20"/>
        </w:rPr>
        <w:t>white lawn</w:t>
      </w:r>
      <w:r w:rsidR="004652C5">
        <w:rPr>
          <w:rFonts w:ascii="Gill Sans Light" w:hAnsi="Gill Sans Light" w:cs="Gill Sans Light"/>
          <w:sz w:val="20"/>
        </w:rPr>
        <w:t xml:space="preserve"> chairs </w:t>
      </w:r>
      <w:r w:rsidR="00F52343">
        <w:rPr>
          <w:rFonts w:ascii="Gill Sans Light" w:hAnsi="Gill Sans Light" w:cs="Gill Sans Light"/>
          <w:sz w:val="20"/>
        </w:rPr>
        <w:t xml:space="preserve">are </w:t>
      </w:r>
      <w:r w:rsidR="004652C5">
        <w:rPr>
          <w:rFonts w:ascii="Gill Sans Light" w:hAnsi="Gill Sans Light" w:cs="Gill Sans Light"/>
          <w:sz w:val="20"/>
        </w:rPr>
        <w:t>d</w:t>
      </w:r>
      <w:r w:rsidR="00F52343">
        <w:rPr>
          <w:rFonts w:ascii="Gill Sans Light" w:hAnsi="Gill Sans Light" w:cs="Gill Sans Light"/>
          <w:sz w:val="20"/>
        </w:rPr>
        <w:t>warfed by a soaring wall of red rock.</w:t>
      </w:r>
    </w:p>
    <w:p w14:paraId="08505483" w14:textId="77777777" w:rsidR="00F52343" w:rsidRDefault="00F52343" w:rsidP="003F424F">
      <w:pPr>
        <w:jc w:val="both"/>
        <w:rPr>
          <w:rFonts w:ascii="Gill Sans Light" w:hAnsi="Gill Sans Light" w:cs="Gill Sans Light"/>
          <w:sz w:val="20"/>
        </w:rPr>
      </w:pPr>
    </w:p>
    <w:p w14:paraId="02276994" w14:textId="6A1C8F48" w:rsidR="00324C3A" w:rsidRDefault="00F605ED" w:rsidP="003F424F">
      <w:pPr>
        <w:jc w:val="both"/>
        <w:rPr>
          <w:rFonts w:ascii="Gill Sans Light" w:hAnsi="Gill Sans Light" w:cs="Gill Sans Light"/>
          <w:sz w:val="20"/>
        </w:rPr>
      </w:pPr>
      <w:r>
        <w:rPr>
          <w:rFonts w:ascii="Gill Sans Light" w:hAnsi="Gill Sans Light" w:cs="Gill Sans Light"/>
          <w:sz w:val="20"/>
        </w:rPr>
        <w:t xml:space="preserve">For </w:t>
      </w:r>
      <w:r w:rsidR="00465BFF">
        <w:rPr>
          <w:rFonts w:ascii="Gill Sans Light" w:hAnsi="Gill Sans Light" w:cs="Gill Sans Light"/>
          <w:sz w:val="20"/>
        </w:rPr>
        <w:t xml:space="preserve">Gohar Dashti, an Iranian photographer exploring </w:t>
      </w:r>
      <w:r w:rsidR="006C6B32">
        <w:rPr>
          <w:rFonts w:ascii="Gill Sans Light" w:hAnsi="Gill Sans Light" w:cs="Gill Sans Light"/>
          <w:sz w:val="20"/>
        </w:rPr>
        <w:t>the mindset of her countrymen</w:t>
      </w:r>
      <w:r w:rsidR="00465BFF">
        <w:rPr>
          <w:rFonts w:ascii="Gill Sans Light" w:hAnsi="Gill Sans Light" w:cs="Gill Sans Light"/>
          <w:sz w:val="20"/>
        </w:rPr>
        <w:t xml:space="preserve">, </w:t>
      </w:r>
      <w:r>
        <w:rPr>
          <w:rFonts w:ascii="Gill Sans Light" w:hAnsi="Gill Sans Light" w:cs="Gill Sans Light"/>
          <w:sz w:val="20"/>
        </w:rPr>
        <w:t>natural landscape</w:t>
      </w:r>
      <w:r w:rsidR="00324C3A">
        <w:rPr>
          <w:rFonts w:ascii="Gill Sans Light" w:hAnsi="Gill Sans Light" w:cs="Gill Sans Light"/>
          <w:sz w:val="20"/>
        </w:rPr>
        <w:t>s reflect internal geographies. H</w:t>
      </w:r>
      <w:r>
        <w:rPr>
          <w:rFonts w:ascii="Gill Sans Light" w:hAnsi="Gill Sans Light" w:cs="Gill Sans Light"/>
          <w:sz w:val="20"/>
        </w:rPr>
        <w:t xml:space="preserve">er complete </w:t>
      </w:r>
      <w:r w:rsidR="00324C3A">
        <w:rPr>
          <w:rFonts w:ascii="Gill Sans Light" w:hAnsi="Gill Sans Light" w:cs="Gill Sans Light"/>
          <w:sz w:val="20"/>
        </w:rPr>
        <w:t xml:space="preserve">2013 </w:t>
      </w:r>
      <w:r>
        <w:rPr>
          <w:rFonts w:ascii="Gill Sans Light" w:hAnsi="Gill Sans Light" w:cs="Gill Sans Light"/>
          <w:sz w:val="20"/>
        </w:rPr>
        <w:t xml:space="preserve">series, </w:t>
      </w:r>
      <w:r>
        <w:rPr>
          <w:rFonts w:ascii="Gill Sans Light" w:hAnsi="Gill Sans Light" w:cs="Gill Sans Light"/>
          <w:i/>
          <w:sz w:val="20"/>
        </w:rPr>
        <w:t>Iran, Untitled</w:t>
      </w:r>
      <w:r>
        <w:rPr>
          <w:rFonts w:ascii="Gill Sans Light" w:hAnsi="Gill Sans Light" w:cs="Gill Sans Light"/>
          <w:sz w:val="20"/>
        </w:rPr>
        <w:t>, will be exhibited at Robert Klein Gallery @ Ars Libri</w:t>
      </w:r>
      <w:r w:rsidR="00F52343">
        <w:rPr>
          <w:rFonts w:ascii="Gill Sans Light" w:hAnsi="Gill Sans Light" w:cs="Gill Sans Light"/>
          <w:sz w:val="20"/>
        </w:rPr>
        <w:t>, her second so</w:t>
      </w:r>
      <w:r w:rsidR="00324C3A">
        <w:rPr>
          <w:rFonts w:ascii="Gill Sans Light" w:hAnsi="Gill Sans Light" w:cs="Gill Sans Light"/>
          <w:sz w:val="20"/>
        </w:rPr>
        <w:t>lo show in the space this year as part of a series of exhibitions of contemporary Iranian artists.</w:t>
      </w:r>
    </w:p>
    <w:p w14:paraId="10A5DC08" w14:textId="77777777" w:rsidR="00324C3A" w:rsidRDefault="00324C3A" w:rsidP="003F424F">
      <w:pPr>
        <w:jc w:val="both"/>
        <w:rPr>
          <w:rFonts w:ascii="Gill Sans Light" w:hAnsi="Gill Sans Light" w:cs="Gill Sans Light"/>
          <w:sz w:val="20"/>
        </w:rPr>
      </w:pPr>
    </w:p>
    <w:p w14:paraId="1199E8B5" w14:textId="4C314ECF" w:rsidR="00982119" w:rsidRDefault="005B25B7" w:rsidP="003F424F">
      <w:pPr>
        <w:jc w:val="both"/>
        <w:rPr>
          <w:rFonts w:ascii="Gill Sans Light" w:hAnsi="Gill Sans Light" w:cs="Gill Sans Light"/>
          <w:sz w:val="20"/>
        </w:rPr>
      </w:pPr>
      <w:r>
        <w:rPr>
          <w:rFonts w:ascii="Gill Sans Light" w:hAnsi="Gill Sans Light" w:cs="Gill Sans Light"/>
          <w:sz w:val="20"/>
        </w:rPr>
        <w:t xml:space="preserve">With a </w:t>
      </w:r>
      <w:r w:rsidR="006C6B32">
        <w:rPr>
          <w:rFonts w:ascii="Gill Sans Light" w:hAnsi="Gill Sans Light" w:cs="Gill Sans Light"/>
          <w:sz w:val="20"/>
        </w:rPr>
        <w:t xml:space="preserve">dusty </w:t>
      </w:r>
      <w:r>
        <w:rPr>
          <w:rFonts w:ascii="Gill Sans Light" w:hAnsi="Gill Sans Light" w:cs="Gill Sans Light"/>
          <w:sz w:val="20"/>
        </w:rPr>
        <w:t>palette of blues, greens, and browns, Dashti</w:t>
      </w:r>
      <w:r w:rsidR="009125B2">
        <w:rPr>
          <w:rFonts w:ascii="Gill Sans Light" w:hAnsi="Gill Sans Light" w:cs="Gill Sans Light"/>
          <w:sz w:val="20"/>
        </w:rPr>
        <w:t xml:space="preserve"> uses Iran’s desert as a backdrop for her </w:t>
      </w:r>
      <w:r w:rsidR="00650966">
        <w:rPr>
          <w:rFonts w:ascii="Gill Sans Light" w:hAnsi="Gill Sans Light" w:cs="Gill Sans Light"/>
          <w:sz w:val="20"/>
        </w:rPr>
        <w:t>narratives. W</w:t>
      </w:r>
      <w:r w:rsidR="00161C94">
        <w:rPr>
          <w:rFonts w:ascii="Gill Sans Light" w:hAnsi="Gill Sans Light" w:cs="Gill Sans Light"/>
          <w:sz w:val="20"/>
        </w:rPr>
        <w:t>eddings, funerals, waiting in line</w:t>
      </w:r>
      <w:r w:rsidR="00650966">
        <w:rPr>
          <w:rFonts w:ascii="Gill Sans Light" w:hAnsi="Gill Sans Light" w:cs="Gill Sans Light"/>
          <w:sz w:val="20"/>
        </w:rPr>
        <w:t xml:space="preserve">: </w:t>
      </w:r>
      <w:r w:rsidR="00982119">
        <w:rPr>
          <w:rFonts w:ascii="Gill Sans Light" w:hAnsi="Gill Sans Light" w:cs="Gill Sans Light"/>
          <w:sz w:val="20"/>
        </w:rPr>
        <w:t xml:space="preserve">the barren landscape where </w:t>
      </w:r>
      <w:r w:rsidR="00650966">
        <w:rPr>
          <w:rFonts w:ascii="Gill Sans Light" w:hAnsi="Gill Sans Light" w:cs="Gill Sans Light"/>
          <w:sz w:val="20"/>
        </w:rPr>
        <w:t>Dashti</w:t>
      </w:r>
      <w:r w:rsidR="00982119">
        <w:rPr>
          <w:rFonts w:ascii="Gill Sans Light" w:hAnsi="Gill Sans Light" w:cs="Gill Sans Light"/>
          <w:sz w:val="20"/>
        </w:rPr>
        <w:t xml:space="preserve"> </w:t>
      </w:r>
      <w:r w:rsidR="00806A79">
        <w:rPr>
          <w:rFonts w:ascii="Gill Sans Light" w:hAnsi="Gill Sans Light" w:cs="Gill Sans Light"/>
          <w:sz w:val="20"/>
        </w:rPr>
        <w:t>sets her</w:t>
      </w:r>
      <w:r w:rsidR="00982119">
        <w:rPr>
          <w:rFonts w:ascii="Gill Sans Light" w:hAnsi="Gill Sans Light" w:cs="Gill Sans Light"/>
          <w:sz w:val="20"/>
        </w:rPr>
        <w:t xml:space="preserve"> scene plays home to </w:t>
      </w:r>
      <w:r w:rsidR="00806A79">
        <w:rPr>
          <w:rFonts w:ascii="Gill Sans Light" w:hAnsi="Gill Sans Light" w:cs="Gill Sans Light"/>
          <w:sz w:val="20"/>
        </w:rPr>
        <w:t xml:space="preserve">some of our regular shared </w:t>
      </w:r>
      <w:r w:rsidR="000A52BE">
        <w:rPr>
          <w:rFonts w:ascii="Gill Sans Light" w:hAnsi="Gill Sans Light" w:cs="Gill Sans Light"/>
          <w:sz w:val="20"/>
        </w:rPr>
        <w:t>experiences. But there is something curious to the subjects contained within the frame. In the wedding scene, there is not one bride and groom but many, and their</w:t>
      </w:r>
      <w:r w:rsidR="002C142C">
        <w:rPr>
          <w:rFonts w:ascii="Gill Sans Light" w:hAnsi="Gill Sans Light" w:cs="Gill Sans Light"/>
          <w:sz w:val="20"/>
        </w:rPr>
        <w:t xml:space="preserve"> dancing is confined to the limits of one large Persian rug laid out on the bare ground. In another image, seven young men stand in a ceramic bathtub in their underwear, their faces turned away from the camera. </w:t>
      </w:r>
      <w:r w:rsidR="00F925E9">
        <w:rPr>
          <w:rFonts w:ascii="Gill Sans Light" w:hAnsi="Gill Sans Light" w:cs="Gill Sans Light"/>
          <w:sz w:val="20"/>
        </w:rPr>
        <w:t>As before</w:t>
      </w:r>
      <w:r w:rsidR="002C142C">
        <w:rPr>
          <w:rFonts w:ascii="Gill Sans Light" w:hAnsi="Gill Sans Light" w:cs="Gill Sans Light"/>
          <w:sz w:val="20"/>
        </w:rPr>
        <w:t>, their combined footprint is restricted to a defined space.</w:t>
      </w:r>
    </w:p>
    <w:p w14:paraId="06C1BC36" w14:textId="77777777" w:rsidR="002C142C" w:rsidRDefault="002C142C" w:rsidP="003F424F">
      <w:pPr>
        <w:jc w:val="both"/>
        <w:rPr>
          <w:rFonts w:ascii="Gill Sans Light" w:hAnsi="Gill Sans Light" w:cs="Gill Sans Light"/>
          <w:sz w:val="20"/>
        </w:rPr>
      </w:pPr>
    </w:p>
    <w:p w14:paraId="0E71B134" w14:textId="311FDA9F" w:rsidR="00F925E9" w:rsidRPr="007C2A65" w:rsidRDefault="00F925E9" w:rsidP="003F424F">
      <w:pPr>
        <w:jc w:val="both"/>
        <w:rPr>
          <w:rFonts w:ascii="Gill Sans Light" w:hAnsi="Gill Sans Light" w:cs="Gill Sans Light"/>
          <w:sz w:val="20"/>
        </w:rPr>
      </w:pPr>
      <w:r>
        <w:rPr>
          <w:rFonts w:ascii="Gill Sans Light" w:hAnsi="Gill Sans Light" w:cs="Gill Sans Light"/>
          <w:sz w:val="20"/>
        </w:rPr>
        <w:t xml:space="preserve">Dashti’s use of repetition to communicate themes is particularly effective in this series. In </w:t>
      </w:r>
      <w:r w:rsidR="002A39A9">
        <w:rPr>
          <w:rFonts w:ascii="Gill Sans Light" w:hAnsi="Gill Sans Light" w:cs="Gill Sans Light"/>
          <w:sz w:val="20"/>
        </w:rPr>
        <w:t>her</w:t>
      </w:r>
      <w:r>
        <w:rPr>
          <w:rFonts w:ascii="Gill Sans Light" w:hAnsi="Gill Sans Light" w:cs="Gill Sans Light"/>
          <w:sz w:val="20"/>
        </w:rPr>
        <w:t xml:space="preserve"> 2008 work, </w:t>
      </w:r>
      <w:r>
        <w:rPr>
          <w:rFonts w:ascii="Gill Sans Light" w:hAnsi="Gill Sans Light" w:cs="Gill Sans Light"/>
          <w:i/>
          <w:sz w:val="20"/>
        </w:rPr>
        <w:t>Today’s Life and War</w:t>
      </w:r>
      <w:r w:rsidRPr="00F925E9">
        <w:rPr>
          <w:rFonts w:ascii="Gill Sans Light" w:hAnsi="Gill Sans Light" w:cs="Gill Sans Light"/>
          <w:sz w:val="20"/>
        </w:rPr>
        <w:t xml:space="preserve">, </w:t>
      </w:r>
      <w:r w:rsidR="007C2A65">
        <w:rPr>
          <w:rFonts w:ascii="Gill Sans Light" w:hAnsi="Gill Sans Light" w:cs="Gill Sans Light"/>
          <w:sz w:val="20"/>
        </w:rPr>
        <w:t>she situated her subjects in various battlefield strewn with debris.</w:t>
      </w:r>
      <w:r w:rsidR="002A39A9">
        <w:rPr>
          <w:rFonts w:ascii="Gill Sans Light" w:hAnsi="Gill Sans Light" w:cs="Gill Sans Light"/>
          <w:sz w:val="20"/>
        </w:rPr>
        <w:t xml:space="preserve"> With</w:t>
      </w:r>
      <w:r w:rsidR="007C2A65">
        <w:rPr>
          <w:rFonts w:ascii="Gill Sans Light" w:hAnsi="Gill Sans Light" w:cs="Gill Sans Light"/>
          <w:sz w:val="20"/>
        </w:rPr>
        <w:t xml:space="preserve"> </w:t>
      </w:r>
      <w:r w:rsidR="007C2A65">
        <w:rPr>
          <w:rFonts w:ascii="Gill Sans Light" w:hAnsi="Gill Sans Light" w:cs="Gill Sans Light"/>
          <w:i/>
          <w:sz w:val="20"/>
        </w:rPr>
        <w:t>Iran, Untitled</w:t>
      </w:r>
      <w:r w:rsidR="007C2A65">
        <w:rPr>
          <w:rFonts w:ascii="Gill Sans Light" w:hAnsi="Gill Sans Light" w:cs="Gill Sans Light"/>
          <w:sz w:val="20"/>
        </w:rPr>
        <w:t xml:space="preserve">, </w:t>
      </w:r>
      <w:r w:rsidR="002A39A9">
        <w:rPr>
          <w:rFonts w:ascii="Gill Sans Light" w:hAnsi="Gill Sans Light" w:cs="Gill Sans Light"/>
          <w:sz w:val="20"/>
        </w:rPr>
        <w:t xml:space="preserve">she </w:t>
      </w:r>
      <w:r w:rsidR="007C2A65">
        <w:rPr>
          <w:rFonts w:ascii="Gill Sans Light" w:hAnsi="Gill Sans Light" w:cs="Gill Sans Light"/>
          <w:sz w:val="20"/>
        </w:rPr>
        <w:t>is</w:t>
      </w:r>
      <w:r w:rsidR="002A39A9">
        <w:rPr>
          <w:rFonts w:ascii="Gill Sans Light" w:hAnsi="Gill Sans Light" w:cs="Gill Sans Light"/>
          <w:sz w:val="20"/>
        </w:rPr>
        <w:t xml:space="preserve"> </w:t>
      </w:r>
      <w:r w:rsidR="0038161F">
        <w:rPr>
          <w:rFonts w:ascii="Gill Sans Light" w:hAnsi="Gill Sans Light" w:cs="Gill Sans Light"/>
          <w:sz w:val="20"/>
        </w:rPr>
        <w:t xml:space="preserve">more </w:t>
      </w:r>
      <w:r w:rsidR="002A39A9">
        <w:rPr>
          <w:rFonts w:ascii="Gill Sans Light" w:hAnsi="Gill Sans Light" w:cs="Gill Sans Light"/>
          <w:sz w:val="20"/>
        </w:rPr>
        <w:t>concerned with</w:t>
      </w:r>
      <w:r w:rsidR="007C2A65">
        <w:rPr>
          <w:rFonts w:ascii="Gill Sans Light" w:hAnsi="Gill Sans Light" w:cs="Gill Sans Light"/>
          <w:sz w:val="20"/>
        </w:rPr>
        <w:t xml:space="preserve"> containment</w:t>
      </w:r>
      <w:r w:rsidR="002A39A9">
        <w:rPr>
          <w:rFonts w:ascii="Gill Sans Light" w:hAnsi="Gill Sans Light" w:cs="Gill Sans Light"/>
          <w:sz w:val="20"/>
        </w:rPr>
        <w:t xml:space="preserve">, a phenomenon </w:t>
      </w:r>
      <w:r w:rsidR="0038161F">
        <w:rPr>
          <w:rFonts w:ascii="Gill Sans Light" w:hAnsi="Gill Sans Light" w:cs="Gill Sans Light"/>
          <w:sz w:val="20"/>
        </w:rPr>
        <w:t xml:space="preserve">many </w:t>
      </w:r>
      <w:r w:rsidR="00FF266F">
        <w:rPr>
          <w:rFonts w:ascii="Gill Sans Light" w:hAnsi="Gill Sans Light" w:cs="Gill Sans Light"/>
          <w:sz w:val="20"/>
        </w:rPr>
        <w:t xml:space="preserve">outspoken </w:t>
      </w:r>
      <w:r w:rsidR="0038161F">
        <w:rPr>
          <w:rFonts w:ascii="Gill Sans Light" w:hAnsi="Gill Sans Light" w:cs="Gill Sans Light"/>
          <w:sz w:val="20"/>
        </w:rPr>
        <w:t xml:space="preserve">Iranians experienced after the 2009 election of Mahmoud Ahmadinejad. </w:t>
      </w:r>
      <w:r w:rsidR="00FF266F">
        <w:rPr>
          <w:rFonts w:ascii="Gill Sans Light" w:hAnsi="Gill Sans Light" w:cs="Gill Sans Light"/>
          <w:sz w:val="20"/>
        </w:rPr>
        <w:t xml:space="preserve">These images are outspoken, but not </w:t>
      </w:r>
    </w:p>
    <w:p w14:paraId="3AA7DFAC" w14:textId="77777777" w:rsidR="00F925E9" w:rsidRDefault="00F925E9" w:rsidP="003F424F">
      <w:pPr>
        <w:jc w:val="both"/>
        <w:rPr>
          <w:rFonts w:ascii="Gill Sans Light" w:hAnsi="Gill Sans Light" w:cs="Gill Sans Light"/>
          <w:sz w:val="20"/>
        </w:rPr>
      </w:pPr>
    </w:p>
    <w:p w14:paraId="45C55B38" w14:textId="3D09F216" w:rsidR="003F424F" w:rsidRPr="00F605ED" w:rsidRDefault="00F605ED" w:rsidP="003F424F">
      <w:pPr>
        <w:jc w:val="both"/>
        <w:rPr>
          <w:rFonts w:ascii="Gill Sans Light" w:hAnsi="Gill Sans Light" w:cs="Gill Sans Light"/>
          <w:sz w:val="20"/>
        </w:rPr>
      </w:pPr>
      <w:r>
        <w:rPr>
          <w:rFonts w:ascii="Gill Sans Light" w:hAnsi="Gill Sans Light" w:cs="Gill Sans Light"/>
          <w:sz w:val="20"/>
        </w:rPr>
        <w:t>Both shows run through August 29, 2014.</w:t>
      </w:r>
    </w:p>
    <w:p w14:paraId="3D6590EF" w14:textId="3A42D0ED" w:rsidR="00567A4C" w:rsidRDefault="00567A4C" w:rsidP="003F424F">
      <w:pPr>
        <w:jc w:val="both"/>
        <w:rPr>
          <w:rFonts w:ascii="Gill Sans Light" w:hAnsi="Gill Sans Light" w:cs="Gill Sans Light"/>
          <w:sz w:val="20"/>
        </w:rPr>
      </w:pPr>
    </w:p>
    <w:p w14:paraId="06B94DEF" w14:textId="77777777" w:rsidR="009A5ABC" w:rsidRPr="00C14DDD" w:rsidRDefault="009A5ABC" w:rsidP="009A5ABC">
      <w:pPr>
        <w:jc w:val="both"/>
        <w:rPr>
          <w:rFonts w:ascii="Gill Sans Light" w:hAnsi="Gill Sans Light" w:cs="Gill Sans Light"/>
        </w:rPr>
      </w:pPr>
    </w:p>
    <w:p w14:paraId="7332FCCB" w14:textId="77777777" w:rsidR="003F424F" w:rsidRPr="00C14DDD" w:rsidRDefault="003F424F" w:rsidP="003F424F">
      <w:pPr>
        <w:jc w:val="both"/>
        <w:rPr>
          <w:rFonts w:ascii="Gill Sans Light" w:hAnsi="Gill Sans Light" w:cs="Gill Sans Light"/>
        </w:rPr>
      </w:pPr>
      <w:r w:rsidRPr="00C14DDD">
        <w:rPr>
          <w:rFonts w:ascii="Gill Sans" w:hAnsi="Gill Sans" w:cs="Gill Sans"/>
          <w:sz w:val="20"/>
        </w:rPr>
        <w:t>ROBERT KLEIN GALLERY</w:t>
      </w:r>
      <w:r w:rsidRPr="00C14DDD">
        <w:rPr>
          <w:rFonts w:ascii="Gill Sans Light" w:hAnsi="Gill Sans Light" w:cs="Gill Sans Light"/>
          <w:sz w:val="20"/>
        </w:rPr>
        <w:t xml:space="preserve"> was established in 1980 and ranks among the world's most prestigious showrooms of fine art photography.</w:t>
      </w:r>
    </w:p>
    <w:p w14:paraId="0619000B" w14:textId="77777777" w:rsidR="003F424F" w:rsidRPr="00C14DDD" w:rsidRDefault="003F424F" w:rsidP="003F424F">
      <w:pPr>
        <w:jc w:val="both"/>
        <w:rPr>
          <w:rFonts w:ascii="Gill Sans Light" w:hAnsi="Gill Sans Light" w:cs="Gill Sans Light"/>
        </w:rPr>
      </w:pPr>
    </w:p>
    <w:p w14:paraId="08236910" w14:textId="77777777" w:rsidR="003F424F" w:rsidRPr="00C14DDD" w:rsidRDefault="003F424F" w:rsidP="003F424F">
      <w:pPr>
        <w:jc w:val="both"/>
        <w:rPr>
          <w:rFonts w:ascii="Gill Sans Light" w:hAnsi="Gill Sans Light" w:cs="Gill Sans Light"/>
        </w:rPr>
      </w:pPr>
      <w:r w:rsidRPr="00C14DDD">
        <w:rPr>
          <w:rFonts w:ascii="Gill Sans Light" w:hAnsi="Gill Sans Light" w:cs="Gill Sans Light"/>
          <w:sz w:val="20"/>
        </w:rPr>
        <w:t>Robert Klein opened his Newbury Street space with early exhibitions of Diane Arbus, Annie Leibovitz, Sally Mann, and Hiroshi Sugimoto. From 1995 through 2008, Robert served as President of the Board of Directors of the Association of International Photography Art Dealers (AIPAD). During his tenure, Robert engineered the 2006 expansion of The AIPAD Photography Show New York to the Park Avenue Armory. The AIPAD Photography Show's move firmly established it as one of the leading photographic fairs in the world.</w:t>
      </w:r>
    </w:p>
    <w:p w14:paraId="51822DBA" w14:textId="77777777" w:rsidR="003F424F" w:rsidRPr="00C14DDD" w:rsidRDefault="003F424F" w:rsidP="003F424F">
      <w:pPr>
        <w:jc w:val="both"/>
        <w:rPr>
          <w:rFonts w:ascii="Gill Sans Light" w:hAnsi="Gill Sans Light" w:cs="Gill Sans Light"/>
        </w:rPr>
      </w:pPr>
    </w:p>
    <w:p w14:paraId="0A212B24" w14:textId="77777777" w:rsidR="003F424F" w:rsidRPr="00C14DDD" w:rsidRDefault="003F424F" w:rsidP="003F424F">
      <w:pPr>
        <w:jc w:val="both"/>
        <w:rPr>
          <w:rFonts w:ascii="Gill Sans Light" w:hAnsi="Gill Sans Light" w:cs="Gill Sans Light"/>
        </w:rPr>
      </w:pPr>
      <w:r w:rsidRPr="00C14DDD">
        <w:rPr>
          <w:rFonts w:ascii="Gill Sans Light" w:hAnsi="Gill Sans Light" w:cs="Gill Sans Light"/>
          <w:sz w:val="20"/>
        </w:rPr>
        <w:t>Robert Klein Gallery maintains an extensive and ever-changing inventory of 19th century, 20th century, and contemporary photographs. Participating in international art fairs such as Paris Photo, The Armory Show – Modern, and The AIPAD Photography Show in New York, Robert Klein Gallery provides its contemporary artists with international exposure while exhibiting works by recognized masters such as Ansel Adams, Helen Levitt, and Irving Penn. With 40 combined years of experience and a profound knowledge base, the gallery staff is committed to serving as a resource for both novice and seasoned collectors.</w:t>
      </w:r>
    </w:p>
    <w:p w14:paraId="3580AD24" w14:textId="77777777" w:rsidR="003F424F" w:rsidRPr="00C14DDD" w:rsidRDefault="003F424F" w:rsidP="003F424F">
      <w:pPr>
        <w:jc w:val="both"/>
        <w:rPr>
          <w:rFonts w:ascii="Gill Sans Light" w:hAnsi="Gill Sans Light" w:cs="Gill Sans Light"/>
        </w:rPr>
      </w:pPr>
    </w:p>
    <w:p w14:paraId="247F063C" w14:textId="77777777" w:rsidR="003F424F" w:rsidRPr="00C14DDD" w:rsidRDefault="003F424F" w:rsidP="003F424F">
      <w:pPr>
        <w:jc w:val="both"/>
        <w:rPr>
          <w:rFonts w:ascii="Gill Sans Light" w:hAnsi="Gill Sans Light" w:cs="Gill Sans Light"/>
          <w:sz w:val="20"/>
        </w:rPr>
      </w:pPr>
      <w:r w:rsidRPr="00C14DDD">
        <w:rPr>
          <w:rFonts w:ascii="Gill Sans Light" w:hAnsi="Gill Sans Light" w:cs="Gill Sans Light"/>
          <w:sz w:val="20"/>
        </w:rPr>
        <w:tab/>
        <w:t>38 Newbury St, Boston, MA, 02116</w:t>
      </w:r>
    </w:p>
    <w:p w14:paraId="381F0291" w14:textId="77777777" w:rsidR="003F424F" w:rsidRPr="00C14DDD" w:rsidRDefault="003F424F" w:rsidP="003F424F">
      <w:pPr>
        <w:ind w:firstLine="720"/>
        <w:jc w:val="both"/>
        <w:rPr>
          <w:rFonts w:ascii="Gill Sans Light" w:hAnsi="Gill Sans Light" w:cs="Gill Sans Light"/>
        </w:rPr>
      </w:pPr>
      <w:r w:rsidRPr="00C14DDD">
        <w:rPr>
          <w:rFonts w:ascii="Gill Sans Light" w:hAnsi="Gill Sans Light" w:cs="Gill Sans Light"/>
          <w:sz w:val="20"/>
        </w:rPr>
        <w:t>617.267.7997</w:t>
      </w:r>
    </w:p>
    <w:p w14:paraId="18B23531" w14:textId="77777777" w:rsidR="003F424F" w:rsidRPr="00C14DDD" w:rsidRDefault="003F424F" w:rsidP="003F424F">
      <w:pPr>
        <w:jc w:val="both"/>
        <w:rPr>
          <w:rFonts w:ascii="Gill Sans Light" w:hAnsi="Gill Sans Light" w:cs="Gill Sans Light"/>
        </w:rPr>
      </w:pPr>
      <w:r w:rsidRPr="00C14DDD">
        <w:rPr>
          <w:rFonts w:ascii="Gill Sans Light" w:hAnsi="Gill Sans Light" w:cs="Gill Sans Light"/>
          <w:sz w:val="20"/>
        </w:rPr>
        <w:tab/>
        <w:t>http://www.robertkleingallery.com</w:t>
      </w:r>
    </w:p>
    <w:p w14:paraId="07AF5B57" w14:textId="77777777" w:rsidR="003F424F" w:rsidRPr="00C14DDD" w:rsidRDefault="003F424F" w:rsidP="003F424F">
      <w:pPr>
        <w:jc w:val="both"/>
        <w:rPr>
          <w:rFonts w:ascii="Gill Sans Light" w:hAnsi="Gill Sans Light" w:cs="Gill Sans Light"/>
        </w:rPr>
      </w:pPr>
      <w:r w:rsidRPr="00C14DDD">
        <w:rPr>
          <w:rFonts w:ascii="Gill Sans Light" w:hAnsi="Gill Sans Light" w:cs="Gill Sans Light"/>
          <w:sz w:val="20"/>
        </w:rPr>
        <w:tab/>
        <w:t>Tuesday – Friday, 10 AM – 5:30 PM</w:t>
      </w:r>
    </w:p>
    <w:p w14:paraId="6D4FD778" w14:textId="77777777" w:rsidR="003F424F" w:rsidRPr="00C14DDD" w:rsidRDefault="003F424F" w:rsidP="003F424F">
      <w:pPr>
        <w:jc w:val="both"/>
        <w:rPr>
          <w:rFonts w:ascii="Gill Sans Light" w:hAnsi="Gill Sans Light" w:cs="Gill Sans Light"/>
        </w:rPr>
      </w:pPr>
      <w:r w:rsidRPr="00C14DDD">
        <w:rPr>
          <w:rFonts w:ascii="Gill Sans Light" w:hAnsi="Gill Sans Light" w:cs="Gill Sans Light"/>
          <w:sz w:val="20"/>
        </w:rPr>
        <w:tab/>
        <w:t>Saturday, 11 AM – 5 PM</w:t>
      </w:r>
    </w:p>
    <w:p w14:paraId="391993F6" w14:textId="06AE9ADE" w:rsidR="009A5ABC" w:rsidRPr="009A5ABC" w:rsidRDefault="003F424F" w:rsidP="009A5ABC">
      <w:pPr>
        <w:jc w:val="both"/>
        <w:rPr>
          <w:rFonts w:ascii="Gill Sans Light" w:hAnsi="Gill Sans Light" w:cs="Gill Sans Light"/>
        </w:rPr>
      </w:pPr>
      <w:r w:rsidRPr="00C14DDD">
        <w:rPr>
          <w:rFonts w:ascii="Gill Sans Light" w:hAnsi="Gill Sans Light" w:cs="Gill Sans Light"/>
          <w:sz w:val="20"/>
        </w:rPr>
        <w:tab/>
      </w:r>
    </w:p>
    <w:p w14:paraId="602AD5F5" w14:textId="77777777" w:rsidR="003F424F" w:rsidRDefault="003F424F" w:rsidP="003F424F">
      <w:pPr>
        <w:jc w:val="both"/>
        <w:rPr>
          <w:rFonts w:ascii="Gill Sans Light" w:hAnsi="Gill Sans Light" w:cs="Gill Sans Light"/>
        </w:rPr>
      </w:pPr>
      <w:r w:rsidRPr="00C14DDD">
        <w:rPr>
          <w:rFonts w:ascii="Gill Sans Light" w:hAnsi="Gill Sans Light" w:cs="Gill Sans Light"/>
          <w:sz w:val="20"/>
        </w:rPr>
        <w:t>In June 2012, Robert Klein Gallery began a long-term collaboration with Ars Libri</w:t>
      </w:r>
      <w:r>
        <w:rPr>
          <w:rFonts w:ascii="Gill Sans Light" w:hAnsi="Gill Sans Light" w:cs="Gill Sans Light"/>
          <w:sz w:val="20"/>
        </w:rPr>
        <w:t xml:space="preserve"> </w:t>
      </w:r>
      <w:r w:rsidRPr="00C14DDD">
        <w:rPr>
          <w:rFonts w:ascii="Gill Sans Light" w:hAnsi="Gill Sans Light" w:cs="Gill Sans Light"/>
          <w:sz w:val="20"/>
        </w:rPr>
        <w:t>to host satellite installations in the South End bookstore. Exhibits at Ars Libri supplement and complement Robert Klein Gallery shows with additional works and printed material.</w:t>
      </w:r>
    </w:p>
    <w:p w14:paraId="665F1296" w14:textId="77777777" w:rsidR="003F424F" w:rsidRDefault="003F424F" w:rsidP="003F424F">
      <w:pPr>
        <w:jc w:val="both"/>
        <w:rPr>
          <w:rFonts w:ascii="Gill Sans Light" w:hAnsi="Gill Sans Light" w:cs="Gill Sans Light"/>
          <w:sz w:val="20"/>
        </w:rPr>
      </w:pPr>
    </w:p>
    <w:p w14:paraId="6858E4A0" w14:textId="4057FB19" w:rsidR="003F424F" w:rsidRPr="00930CA5" w:rsidRDefault="003F424F" w:rsidP="003F424F">
      <w:pPr>
        <w:jc w:val="both"/>
        <w:rPr>
          <w:rFonts w:ascii="Gill Sans Light" w:hAnsi="Gill Sans Light" w:cs="Gill Sans Light"/>
        </w:rPr>
      </w:pPr>
      <w:r w:rsidRPr="00611EAD">
        <w:rPr>
          <w:rFonts w:ascii="Gill Sans Light" w:hAnsi="Gill Sans Light" w:cs="Gill Sans Light"/>
          <w:sz w:val="20"/>
        </w:rPr>
        <w:t xml:space="preserve">Please contact </w:t>
      </w:r>
      <w:r w:rsidR="00516332">
        <w:rPr>
          <w:rFonts w:ascii="Gill Sans Light" w:hAnsi="Gill Sans Light" w:cs="Gill Sans Light"/>
          <w:sz w:val="20"/>
        </w:rPr>
        <w:t xml:space="preserve">Director </w:t>
      </w:r>
      <w:r w:rsidRPr="00611EAD">
        <w:rPr>
          <w:rFonts w:ascii="Gill Sans Light" w:hAnsi="Gill Sans Light" w:cs="Gill Sans Light"/>
          <w:sz w:val="20"/>
        </w:rPr>
        <w:t xml:space="preserve">Maja Orsic at the Robert Klein Gallery </w:t>
      </w:r>
      <w:r>
        <w:rPr>
          <w:rFonts w:ascii="Gill Sans Light" w:hAnsi="Gill Sans Light" w:cs="Gill Sans Light"/>
          <w:sz w:val="20"/>
        </w:rPr>
        <w:t xml:space="preserve">with any inquiries: </w:t>
      </w:r>
      <w:r w:rsidRPr="00611EAD">
        <w:rPr>
          <w:rFonts w:ascii="Gill Sans Light" w:hAnsi="Gill Sans Light" w:cs="Gill Sans Light"/>
          <w:sz w:val="20"/>
        </w:rPr>
        <w:t>617</w:t>
      </w:r>
      <w:r>
        <w:rPr>
          <w:rFonts w:ascii="Gill Sans Light" w:hAnsi="Gill Sans Light" w:cs="Gill Sans Light"/>
          <w:sz w:val="20"/>
        </w:rPr>
        <w:t xml:space="preserve">.267.7997 </w:t>
      </w:r>
      <w:r w:rsidRPr="00611EAD">
        <w:rPr>
          <w:rFonts w:ascii="Gill Sans Light" w:hAnsi="Gill Sans Light" w:cs="Gill Sans Light"/>
          <w:sz w:val="20"/>
        </w:rPr>
        <w:t xml:space="preserve">or </w:t>
      </w:r>
      <w:r>
        <w:rPr>
          <w:rFonts w:ascii="Gill Sans Light" w:hAnsi="Gill Sans Light" w:cs="Gill Sans Light"/>
          <w:sz w:val="20"/>
        </w:rPr>
        <w:t>maja@robertkleingallery.com.</w:t>
      </w:r>
    </w:p>
    <w:p w14:paraId="3547A9B0" w14:textId="77777777" w:rsidR="003F424F" w:rsidRDefault="003F424F" w:rsidP="003F424F">
      <w:pPr>
        <w:jc w:val="center"/>
        <w:rPr>
          <w:rFonts w:ascii="Gill Sans Light" w:hAnsi="Gill Sans Light" w:cs="Gill Sans Light"/>
          <w:sz w:val="20"/>
        </w:rPr>
      </w:pPr>
    </w:p>
    <w:p w14:paraId="19459D6E" w14:textId="77777777" w:rsidR="003F424F" w:rsidRDefault="003F424F" w:rsidP="003F424F">
      <w:pPr>
        <w:jc w:val="center"/>
        <w:rPr>
          <w:rFonts w:ascii="Gill Sans Light" w:hAnsi="Gill Sans Light" w:cs="Gill Sans Light"/>
          <w:sz w:val="16"/>
          <w:szCs w:val="16"/>
        </w:rPr>
      </w:pPr>
    </w:p>
    <w:p w14:paraId="1EB54C4C" w14:textId="77777777" w:rsidR="003F424F" w:rsidRPr="00725D3A" w:rsidRDefault="003F424F" w:rsidP="003F424F">
      <w:pPr>
        <w:jc w:val="center"/>
        <w:rPr>
          <w:rFonts w:ascii="Gill Sans Light" w:hAnsi="Gill Sans Light" w:cs="Gill Sans Light"/>
          <w:sz w:val="16"/>
          <w:szCs w:val="16"/>
        </w:rPr>
      </w:pPr>
      <w:r>
        <w:rPr>
          <w:rFonts w:ascii="Gill Sans Light" w:hAnsi="Gill Sans Light" w:cs="Gill Sans Light"/>
          <w:sz w:val="16"/>
          <w:szCs w:val="16"/>
        </w:rPr>
        <w:t>###</w:t>
      </w:r>
    </w:p>
    <w:p w14:paraId="5C6CB261" w14:textId="77777777" w:rsidR="003F424F" w:rsidRDefault="003F424F" w:rsidP="00A778D7">
      <w:pPr>
        <w:rPr>
          <w:rFonts w:ascii="Gill Sans Light" w:hAnsi="Gill Sans Light" w:cs="Gill Sans Light"/>
          <w:sz w:val="20"/>
        </w:rPr>
      </w:pPr>
    </w:p>
    <w:p w14:paraId="7973A712" w14:textId="77777777" w:rsidR="00594083" w:rsidRDefault="00594083" w:rsidP="00594083">
      <w:pPr>
        <w:rPr>
          <w:rFonts w:ascii="Gill Sans Light" w:hAnsi="Gill Sans Light" w:cs="Gill Sans Light"/>
          <w:b/>
          <w:sz w:val="20"/>
        </w:rPr>
      </w:pPr>
    </w:p>
    <w:p w14:paraId="64DD44CA" w14:textId="77777777" w:rsidR="00594083" w:rsidRPr="00594083" w:rsidRDefault="00594083" w:rsidP="00A778D7">
      <w:pPr>
        <w:rPr>
          <w:rFonts w:ascii="Gill Sans Light" w:hAnsi="Gill Sans Light" w:cs="Gill Sans Light"/>
          <w:sz w:val="20"/>
        </w:rPr>
      </w:pPr>
    </w:p>
    <w:sectPr w:rsidR="00594083" w:rsidRPr="00594083" w:rsidSect="00516332">
      <w:headerReference w:type="default" r:id="rId10"/>
      <w:headerReference w:type="first" r:id="rId11"/>
      <w:footerReference w:type="first" r:id="rId12"/>
      <w:pgSz w:w="12240" w:h="15840"/>
      <w:pgMar w:top="1973" w:right="1800" w:bottom="1620" w:left="1800" w:header="720" w:footer="573"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3ECCC" w14:textId="77777777" w:rsidR="005D3CD4" w:rsidRDefault="005D3CD4">
      <w:r>
        <w:separator/>
      </w:r>
    </w:p>
  </w:endnote>
  <w:endnote w:type="continuationSeparator" w:id="0">
    <w:p w14:paraId="0FCC10E9" w14:textId="77777777" w:rsidR="005D3CD4" w:rsidRDefault="005D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Light">
    <w:panose1 w:val="020B0302020104020203"/>
    <w:charset w:val="00"/>
    <w:family w:val="auto"/>
    <w:pitch w:val="variable"/>
    <w:sig w:usb0="80000267" w:usb1="00000000" w:usb2="00000000" w:usb3="00000000" w:csb0="000001F7"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6B12A" w14:textId="66407981" w:rsidR="005D3CD4" w:rsidRPr="00FA04E8" w:rsidRDefault="005D3CD4" w:rsidP="008330C3">
    <w:pPr>
      <w:ind w:left="-990"/>
      <w:rPr>
        <w:rFonts w:ascii="Gill Sans Light" w:hAnsi="Gill Sans Light" w:cs="Gill Sans Light"/>
        <w:caps/>
        <w:color w:val="455A63"/>
        <w:sz w:val="20"/>
      </w:rPr>
    </w:pPr>
    <w:r w:rsidRPr="00594083">
      <w:rPr>
        <w:rFonts w:ascii="Gill Sans Light" w:hAnsi="Gill Sans Light" w:cs="Gill Sans Light"/>
        <w:caps/>
        <w:noProof/>
        <w:color w:val="455A63"/>
        <w:sz w:val="20"/>
      </w:rPr>
      <w:drawing>
        <wp:anchor distT="0" distB="0" distL="114300" distR="114300" simplePos="0" relativeHeight="251658240" behindDoc="0" locked="0" layoutInCell="1" allowOverlap="1" wp14:anchorId="2089DB25" wp14:editId="3FD8DE69">
          <wp:simplePos x="0" y="0"/>
          <wp:positionH relativeFrom="column">
            <wp:posOffset>3709035</wp:posOffset>
          </wp:positionH>
          <wp:positionV relativeFrom="paragraph">
            <wp:posOffset>58420</wp:posOffset>
          </wp:positionV>
          <wp:extent cx="2168525" cy="37465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168525" cy="374650"/>
                  </a:xfrm>
                  <a:prstGeom prst="rect">
                    <a:avLst/>
                  </a:prstGeom>
                </pic:spPr>
              </pic:pic>
            </a:graphicData>
          </a:graphic>
          <wp14:sizeRelH relativeFrom="page">
            <wp14:pctWidth>0</wp14:pctWidth>
          </wp14:sizeRelH>
          <wp14:sizeRelV relativeFrom="page">
            <wp14:pctHeight>0</wp14:pctHeight>
          </wp14:sizeRelV>
        </wp:anchor>
      </w:drawing>
    </w:r>
    <w:r w:rsidRPr="00FA04E8">
      <w:rPr>
        <w:rFonts w:ascii="Gill Sans Light" w:hAnsi="Gill Sans Light" w:cs="Gill Sans Light"/>
        <w:caps/>
        <w:color w:val="455A63"/>
        <w:sz w:val="20"/>
      </w:rPr>
      <w:t>38 Newbury Street</w:t>
    </w:r>
  </w:p>
  <w:p w14:paraId="0F978DF9" w14:textId="06AE42AC" w:rsidR="005D3CD4" w:rsidRPr="00FA04E8" w:rsidRDefault="005D3CD4" w:rsidP="008330C3">
    <w:pPr>
      <w:ind w:left="-990"/>
      <w:rPr>
        <w:rFonts w:ascii="Gill Sans Light" w:hAnsi="Gill Sans Light" w:cs="Gill Sans Light"/>
        <w:caps/>
        <w:color w:val="455A63"/>
        <w:sz w:val="20"/>
      </w:rPr>
    </w:pPr>
    <w:r w:rsidRPr="00FA04E8">
      <w:rPr>
        <w:rFonts w:ascii="Gill Sans Light" w:hAnsi="Gill Sans Light" w:cs="Gill Sans Light"/>
        <w:caps/>
        <w:color w:val="455A63"/>
        <w:sz w:val="20"/>
      </w:rPr>
      <w:t>Boston MA 02116</w:t>
    </w:r>
  </w:p>
  <w:p w14:paraId="442E4AA5" w14:textId="77777777" w:rsidR="005D3CD4" w:rsidRPr="00FA04E8" w:rsidRDefault="005D3CD4" w:rsidP="008330C3">
    <w:pPr>
      <w:ind w:left="-990"/>
      <w:rPr>
        <w:rFonts w:ascii="Gill Sans Light" w:hAnsi="Gill Sans Light" w:cs="Gill Sans Light"/>
        <w:caps/>
        <w:color w:val="455A63"/>
        <w:sz w:val="20"/>
      </w:rPr>
    </w:pPr>
    <w:r w:rsidRPr="00FA04E8">
      <w:rPr>
        <w:rFonts w:ascii="Gill Sans Light" w:hAnsi="Gill Sans Light" w:cs="Gill Sans Light"/>
        <w:caps/>
        <w:color w:val="455A63"/>
        <w:sz w:val="20"/>
      </w:rPr>
      <w:t xml:space="preserve">617.267.7997 </w:t>
    </w:r>
  </w:p>
  <w:p w14:paraId="3EF276D4" w14:textId="77777777" w:rsidR="005D3CD4" w:rsidRPr="00FA04E8" w:rsidRDefault="005D3CD4" w:rsidP="008330C3">
    <w:pPr>
      <w:ind w:left="-990"/>
      <w:rPr>
        <w:rFonts w:ascii="Gill Sans Light" w:hAnsi="Gill Sans Light" w:cs="Gill Sans Light"/>
        <w:caps/>
        <w:color w:val="455A63"/>
        <w:sz w:val="20"/>
      </w:rPr>
    </w:pPr>
    <w:r w:rsidRPr="00FA04E8">
      <w:rPr>
        <w:rFonts w:ascii="Gill Sans Light" w:hAnsi="Gill Sans Light" w:cs="Gill Sans Light"/>
        <w:caps/>
        <w:color w:val="455A63"/>
        <w:sz w:val="20"/>
      </w:rPr>
      <w:t>robertkleingallery.com</w:t>
    </w:r>
  </w:p>
  <w:p w14:paraId="76C58984" w14:textId="77777777" w:rsidR="005D3CD4" w:rsidRDefault="005D3CD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4DEEA" w14:textId="77777777" w:rsidR="005D3CD4" w:rsidRDefault="005D3CD4">
      <w:r>
        <w:separator/>
      </w:r>
    </w:p>
  </w:footnote>
  <w:footnote w:type="continuationSeparator" w:id="0">
    <w:p w14:paraId="7D9F0091" w14:textId="77777777" w:rsidR="005D3CD4" w:rsidRDefault="005D3C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B9B9B" w14:textId="07449BB1" w:rsidR="005D3CD4" w:rsidRPr="00BE376E" w:rsidRDefault="005D3CD4" w:rsidP="00BE376E">
    <w:pPr>
      <w:pStyle w:val="Header"/>
      <w:ind w:left="-990"/>
      <w:jc w:val="right"/>
      <w:rPr>
        <w:rFonts w:ascii="Gill Sans Light" w:hAnsi="Gill Sans Light" w:cs="Gill Sans Light"/>
        <w:sz w:val="20"/>
      </w:rPr>
    </w:pPr>
    <w:r w:rsidRPr="00BE376E">
      <w:rPr>
        <w:rFonts w:ascii="Gill Sans Light" w:hAnsi="Gill Sans Light" w:cs="Gill Sans Light"/>
        <w:sz w:val="20"/>
      </w:rPr>
      <w:t xml:space="preserve">Page </w:t>
    </w:r>
    <w:r w:rsidRPr="00BE376E">
      <w:rPr>
        <w:rStyle w:val="PageNumber"/>
        <w:rFonts w:ascii="Gill Sans Light" w:hAnsi="Gill Sans Light" w:cs="Gill Sans Light"/>
        <w:sz w:val="20"/>
      </w:rPr>
      <w:fldChar w:fldCharType="begin"/>
    </w:r>
    <w:r w:rsidRPr="00BE376E">
      <w:rPr>
        <w:rStyle w:val="PageNumber"/>
        <w:rFonts w:ascii="Gill Sans Light" w:hAnsi="Gill Sans Light" w:cs="Gill Sans Light"/>
        <w:sz w:val="20"/>
      </w:rPr>
      <w:instrText xml:space="preserve"> PAGE </w:instrText>
    </w:r>
    <w:r w:rsidRPr="00BE376E">
      <w:rPr>
        <w:rStyle w:val="PageNumber"/>
        <w:rFonts w:ascii="Gill Sans Light" w:hAnsi="Gill Sans Light" w:cs="Gill Sans Light"/>
        <w:sz w:val="20"/>
      </w:rPr>
      <w:fldChar w:fldCharType="separate"/>
    </w:r>
    <w:r w:rsidR="00526029">
      <w:rPr>
        <w:rStyle w:val="PageNumber"/>
        <w:rFonts w:ascii="Gill Sans Light" w:hAnsi="Gill Sans Light" w:cs="Gill Sans Light"/>
        <w:noProof/>
        <w:sz w:val="20"/>
      </w:rPr>
      <w:t>2</w:t>
    </w:r>
    <w:r w:rsidRPr="00BE376E">
      <w:rPr>
        <w:rStyle w:val="PageNumber"/>
        <w:rFonts w:ascii="Gill Sans Light" w:hAnsi="Gill Sans Light" w:cs="Gill Sans Light"/>
        <w:sz w:val="20"/>
      </w:rPr>
      <w:fldChar w:fldCharType="end"/>
    </w:r>
    <w:r>
      <w:rPr>
        <w:rStyle w:val="PageNumber"/>
        <w:rFonts w:ascii="Gill Sans Light" w:hAnsi="Gill Sans Light" w:cs="Gill Sans Light"/>
        <w:sz w:val="20"/>
      </w:rPr>
      <w:t xml:space="preserve"> of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B9561" w14:textId="02E48772" w:rsidR="005D3CD4" w:rsidRPr="00BE376E" w:rsidRDefault="005D3CD4" w:rsidP="00BE376E">
    <w:pPr>
      <w:pStyle w:val="Header"/>
      <w:tabs>
        <w:tab w:val="clear" w:pos="4320"/>
        <w:tab w:val="left" w:pos="-900"/>
      </w:tabs>
      <w:ind w:left="-900"/>
      <w:rPr>
        <w:rFonts w:ascii="Gill Sans Light" w:hAnsi="Gill Sans Light" w:cs="Gill Sans Light"/>
        <w:sz w:val="20"/>
      </w:rPr>
    </w:pPr>
    <w:r>
      <w:rPr>
        <w:noProof/>
      </w:rPr>
      <w:drawing>
        <wp:anchor distT="0" distB="0" distL="114300" distR="114300" simplePos="0" relativeHeight="251656704" behindDoc="1" locked="0" layoutInCell="1" allowOverlap="1" wp14:anchorId="4B789604" wp14:editId="6C1FF1BD">
          <wp:simplePos x="0" y="0"/>
          <wp:positionH relativeFrom="column">
            <wp:posOffset>-634365</wp:posOffset>
          </wp:positionH>
          <wp:positionV relativeFrom="paragraph">
            <wp:posOffset>2540</wp:posOffset>
          </wp:positionV>
          <wp:extent cx="3543300" cy="657860"/>
          <wp:effectExtent l="0" t="0" r="12700" b="2540"/>
          <wp:wrapTight wrapText="bothSides">
            <wp:wrapPolygon edited="0">
              <wp:start x="0" y="0"/>
              <wp:lineTo x="0" y="20849"/>
              <wp:lineTo x="21523" y="20849"/>
              <wp:lineTo x="21523" y="0"/>
              <wp:lineTo x="0" y="0"/>
            </wp:wrapPolygon>
          </wp:wrapTight>
          <wp:docPr id="3" name="Picture 1" descr="RK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K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433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BE376E">
      <w:rPr>
        <w:rFonts w:ascii="Gill Sans Light" w:hAnsi="Gill Sans Light" w:cs="Gill Sans Light"/>
        <w:sz w:val="20"/>
      </w:rPr>
      <w:t xml:space="preserve">Page </w:t>
    </w:r>
    <w:r w:rsidRPr="00BE376E">
      <w:rPr>
        <w:rStyle w:val="PageNumber"/>
        <w:rFonts w:ascii="Gill Sans Light" w:hAnsi="Gill Sans Light" w:cs="Gill Sans Light"/>
        <w:sz w:val="20"/>
      </w:rPr>
      <w:fldChar w:fldCharType="begin"/>
    </w:r>
    <w:r w:rsidRPr="00BE376E">
      <w:rPr>
        <w:rStyle w:val="PageNumber"/>
        <w:rFonts w:ascii="Gill Sans Light" w:hAnsi="Gill Sans Light" w:cs="Gill Sans Light"/>
        <w:sz w:val="20"/>
      </w:rPr>
      <w:instrText xml:space="preserve"> PAGE </w:instrText>
    </w:r>
    <w:r w:rsidRPr="00BE376E">
      <w:rPr>
        <w:rStyle w:val="PageNumber"/>
        <w:rFonts w:ascii="Gill Sans Light" w:hAnsi="Gill Sans Light" w:cs="Gill Sans Light"/>
        <w:sz w:val="20"/>
      </w:rPr>
      <w:fldChar w:fldCharType="separate"/>
    </w:r>
    <w:r w:rsidR="00526029">
      <w:rPr>
        <w:rStyle w:val="PageNumber"/>
        <w:rFonts w:ascii="Gill Sans Light" w:hAnsi="Gill Sans Light" w:cs="Gill Sans Light"/>
        <w:noProof/>
        <w:sz w:val="20"/>
      </w:rPr>
      <w:t>1</w:t>
    </w:r>
    <w:r w:rsidRPr="00BE376E">
      <w:rPr>
        <w:rStyle w:val="PageNumber"/>
        <w:rFonts w:ascii="Gill Sans Light" w:hAnsi="Gill Sans Light" w:cs="Gill Sans Light"/>
        <w:sz w:val="20"/>
      </w:rPr>
      <w:fldChar w:fldCharType="end"/>
    </w:r>
    <w:r w:rsidRPr="00BE376E">
      <w:rPr>
        <w:rStyle w:val="PageNumber"/>
        <w:rFonts w:ascii="Gill Sans Light" w:hAnsi="Gill Sans Light" w:cs="Gill Sans Light"/>
        <w:sz w:val="20"/>
      </w:rPr>
      <w:t xml:space="preserve"> of </w:t>
    </w:r>
    <w:r>
      <w:rPr>
        <w:rStyle w:val="PageNumber"/>
        <w:rFonts w:ascii="Gill Sans Light" w:hAnsi="Gill Sans Light" w:cs="Gill Sans Light"/>
        <w:sz w:val="20"/>
      </w:rPr>
      <w:t>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E32E8"/>
    <w:multiLevelType w:val="hybridMultilevel"/>
    <w:tmpl w:val="DB7E0464"/>
    <w:lvl w:ilvl="0" w:tplc="89B6AAB2">
      <w:start w:val="38"/>
      <w:numFmt w:val="bullet"/>
      <w:lvlText w:val="–"/>
      <w:lvlJc w:val="left"/>
      <w:pPr>
        <w:ind w:left="720" w:hanging="360"/>
      </w:pPr>
      <w:rPr>
        <w:rFonts w:ascii="Gill Sans Light" w:eastAsia="Times New Roman" w:hAnsi="Gill Sans Light" w:cs="Gill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A93B6F"/>
    <w:multiLevelType w:val="hybridMultilevel"/>
    <w:tmpl w:val="828832CA"/>
    <w:lvl w:ilvl="0" w:tplc="694AD9EA">
      <w:start w:val="38"/>
      <w:numFmt w:val="bullet"/>
      <w:lvlText w:val="–"/>
      <w:lvlJc w:val="left"/>
      <w:pPr>
        <w:ind w:left="720" w:hanging="360"/>
      </w:pPr>
      <w:rPr>
        <w:rFonts w:ascii="Gill Sans Light" w:eastAsia="Times New Roman" w:hAnsi="Gill Sans Light" w:cs="Gill Sans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EF6"/>
    <w:rsid w:val="00060ABB"/>
    <w:rsid w:val="00084AD0"/>
    <w:rsid w:val="000A52BE"/>
    <w:rsid w:val="000C7F18"/>
    <w:rsid w:val="000D2C1B"/>
    <w:rsid w:val="000F207C"/>
    <w:rsid w:val="0012224A"/>
    <w:rsid w:val="00154AA4"/>
    <w:rsid w:val="00161C94"/>
    <w:rsid w:val="00193921"/>
    <w:rsid w:val="001A5004"/>
    <w:rsid w:val="001B0018"/>
    <w:rsid w:val="001C28DD"/>
    <w:rsid w:val="001C332F"/>
    <w:rsid w:val="001C7F4A"/>
    <w:rsid w:val="001D0413"/>
    <w:rsid w:val="002001A0"/>
    <w:rsid w:val="002137E9"/>
    <w:rsid w:val="002200E1"/>
    <w:rsid w:val="00230EDF"/>
    <w:rsid w:val="00232BEE"/>
    <w:rsid w:val="00234AF5"/>
    <w:rsid w:val="002A07E1"/>
    <w:rsid w:val="002A39A9"/>
    <w:rsid w:val="002A4ECB"/>
    <w:rsid w:val="002B7194"/>
    <w:rsid w:val="002C142C"/>
    <w:rsid w:val="002E7EFC"/>
    <w:rsid w:val="002F54F1"/>
    <w:rsid w:val="00324735"/>
    <w:rsid w:val="00324BE4"/>
    <w:rsid w:val="00324C3A"/>
    <w:rsid w:val="0034529E"/>
    <w:rsid w:val="0038161F"/>
    <w:rsid w:val="003C45DA"/>
    <w:rsid w:val="003F424F"/>
    <w:rsid w:val="003F56DC"/>
    <w:rsid w:val="003F6EF6"/>
    <w:rsid w:val="0040615E"/>
    <w:rsid w:val="0042139F"/>
    <w:rsid w:val="004250D3"/>
    <w:rsid w:val="004253FC"/>
    <w:rsid w:val="004652C5"/>
    <w:rsid w:val="00465BFF"/>
    <w:rsid w:val="004743D7"/>
    <w:rsid w:val="00482812"/>
    <w:rsid w:val="004A2AA3"/>
    <w:rsid w:val="004D2B45"/>
    <w:rsid w:val="004E42A1"/>
    <w:rsid w:val="00516332"/>
    <w:rsid w:val="00526029"/>
    <w:rsid w:val="00551B56"/>
    <w:rsid w:val="0056273E"/>
    <w:rsid w:val="0056509B"/>
    <w:rsid w:val="00567A4C"/>
    <w:rsid w:val="00594083"/>
    <w:rsid w:val="0059449D"/>
    <w:rsid w:val="005A2F53"/>
    <w:rsid w:val="005B25B7"/>
    <w:rsid w:val="005B7C51"/>
    <w:rsid w:val="005D3CD4"/>
    <w:rsid w:val="006379A1"/>
    <w:rsid w:val="00650966"/>
    <w:rsid w:val="006664D7"/>
    <w:rsid w:val="006B6E28"/>
    <w:rsid w:val="006C6B32"/>
    <w:rsid w:val="006D54B6"/>
    <w:rsid w:val="006F43AF"/>
    <w:rsid w:val="007210DE"/>
    <w:rsid w:val="00721A27"/>
    <w:rsid w:val="00774886"/>
    <w:rsid w:val="00792B7C"/>
    <w:rsid w:val="007C2A65"/>
    <w:rsid w:val="00806A79"/>
    <w:rsid w:val="008330C3"/>
    <w:rsid w:val="008619BF"/>
    <w:rsid w:val="008837D1"/>
    <w:rsid w:val="008D32E9"/>
    <w:rsid w:val="008D549C"/>
    <w:rsid w:val="008F0996"/>
    <w:rsid w:val="008F5D6A"/>
    <w:rsid w:val="009125B2"/>
    <w:rsid w:val="0094316D"/>
    <w:rsid w:val="00947992"/>
    <w:rsid w:val="00961057"/>
    <w:rsid w:val="00967AA7"/>
    <w:rsid w:val="00971C40"/>
    <w:rsid w:val="00982119"/>
    <w:rsid w:val="00987C15"/>
    <w:rsid w:val="009A5ABC"/>
    <w:rsid w:val="009E571F"/>
    <w:rsid w:val="00A2387A"/>
    <w:rsid w:val="00A666FF"/>
    <w:rsid w:val="00A778D7"/>
    <w:rsid w:val="00A87906"/>
    <w:rsid w:val="00A9279C"/>
    <w:rsid w:val="00AA3B97"/>
    <w:rsid w:val="00AC1D9B"/>
    <w:rsid w:val="00AD0023"/>
    <w:rsid w:val="00AF1E99"/>
    <w:rsid w:val="00B522A5"/>
    <w:rsid w:val="00B626B9"/>
    <w:rsid w:val="00B73A83"/>
    <w:rsid w:val="00BA16FC"/>
    <w:rsid w:val="00BA413C"/>
    <w:rsid w:val="00BD1E9A"/>
    <w:rsid w:val="00BE376E"/>
    <w:rsid w:val="00C76B1D"/>
    <w:rsid w:val="00C80B31"/>
    <w:rsid w:val="00C8144B"/>
    <w:rsid w:val="00CA4E0E"/>
    <w:rsid w:val="00CB5707"/>
    <w:rsid w:val="00CD10D8"/>
    <w:rsid w:val="00CD6168"/>
    <w:rsid w:val="00D448DC"/>
    <w:rsid w:val="00D64D1B"/>
    <w:rsid w:val="00D81A44"/>
    <w:rsid w:val="00E1666E"/>
    <w:rsid w:val="00E432FE"/>
    <w:rsid w:val="00E571AD"/>
    <w:rsid w:val="00F220F3"/>
    <w:rsid w:val="00F2563A"/>
    <w:rsid w:val="00F25EEA"/>
    <w:rsid w:val="00F52343"/>
    <w:rsid w:val="00F605ED"/>
    <w:rsid w:val="00F925E9"/>
    <w:rsid w:val="00F96223"/>
    <w:rsid w:val="00FA04E8"/>
    <w:rsid w:val="00FD500D"/>
    <w:rsid w:val="00FE0518"/>
    <w:rsid w:val="00FF2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3F22862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1A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41A1"/>
    <w:pPr>
      <w:tabs>
        <w:tab w:val="center" w:pos="4320"/>
        <w:tab w:val="right" w:pos="8640"/>
      </w:tabs>
    </w:pPr>
  </w:style>
  <w:style w:type="paragraph" w:styleId="Footer">
    <w:name w:val="footer"/>
    <w:basedOn w:val="Normal"/>
    <w:semiHidden/>
    <w:rsid w:val="001A41A1"/>
    <w:pPr>
      <w:tabs>
        <w:tab w:val="center" w:pos="4320"/>
        <w:tab w:val="right" w:pos="8640"/>
      </w:tabs>
    </w:pPr>
  </w:style>
  <w:style w:type="paragraph" w:styleId="NormalWeb">
    <w:name w:val="Normal (Web)"/>
    <w:basedOn w:val="Normal"/>
    <w:rsid w:val="00FE0518"/>
    <w:pPr>
      <w:spacing w:before="100" w:beforeAutospacing="1" w:after="100" w:afterAutospacing="1"/>
    </w:pPr>
    <w:rPr>
      <w:rFonts w:ascii="Times" w:eastAsia="Times" w:hAnsi="Times"/>
      <w:sz w:val="20"/>
    </w:rPr>
  </w:style>
  <w:style w:type="paragraph" w:styleId="BalloonText">
    <w:name w:val="Balloon Text"/>
    <w:basedOn w:val="Normal"/>
    <w:link w:val="BalloonTextChar"/>
    <w:uiPriority w:val="99"/>
    <w:semiHidden/>
    <w:unhideWhenUsed/>
    <w:rsid w:val="00482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812"/>
    <w:rPr>
      <w:rFonts w:ascii="Lucida Grande" w:hAnsi="Lucida Grande" w:cs="Lucida Grande"/>
      <w:sz w:val="18"/>
      <w:szCs w:val="18"/>
    </w:rPr>
  </w:style>
  <w:style w:type="character" w:styleId="Hyperlink">
    <w:name w:val="Hyperlink"/>
    <w:basedOn w:val="DefaultParagraphFont"/>
    <w:uiPriority w:val="99"/>
    <w:unhideWhenUsed/>
    <w:rsid w:val="003F424F"/>
    <w:rPr>
      <w:color w:val="0000FF" w:themeColor="hyperlink"/>
      <w:u w:val="single"/>
    </w:rPr>
  </w:style>
  <w:style w:type="character" w:styleId="PageNumber">
    <w:name w:val="page number"/>
    <w:basedOn w:val="DefaultParagraphFont"/>
    <w:uiPriority w:val="99"/>
    <w:semiHidden/>
    <w:unhideWhenUsed/>
    <w:rsid w:val="00BE376E"/>
  </w:style>
  <w:style w:type="paragraph" w:styleId="ListParagraph">
    <w:name w:val="List Paragraph"/>
    <w:basedOn w:val="Normal"/>
    <w:uiPriority w:val="34"/>
    <w:qFormat/>
    <w:rsid w:val="0059449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1A1"/>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A41A1"/>
    <w:pPr>
      <w:tabs>
        <w:tab w:val="center" w:pos="4320"/>
        <w:tab w:val="right" w:pos="8640"/>
      </w:tabs>
    </w:pPr>
  </w:style>
  <w:style w:type="paragraph" w:styleId="Footer">
    <w:name w:val="footer"/>
    <w:basedOn w:val="Normal"/>
    <w:semiHidden/>
    <w:rsid w:val="001A41A1"/>
    <w:pPr>
      <w:tabs>
        <w:tab w:val="center" w:pos="4320"/>
        <w:tab w:val="right" w:pos="8640"/>
      </w:tabs>
    </w:pPr>
  </w:style>
  <w:style w:type="paragraph" w:styleId="NormalWeb">
    <w:name w:val="Normal (Web)"/>
    <w:basedOn w:val="Normal"/>
    <w:rsid w:val="00FE0518"/>
    <w:pPr>
      <w:spacing w:before="100" w:beforeAutospacing="1" w:after="100" w:afterAutospacing="1"/>
    </w:pPr>
    <w:rPr>
      <w:rFonts w:ascii="Times" w:eastAsia="Times" w:hAnsi="Times"/>
      <w:sz w:val="20"/>
    </w:rPr>
  </w:style>
  <w:style w:type="paragraph" w:styleId="BalloonText">
    <w:name w:val="Balloon Text"/>
    <w:basedOn w:val="Normal"/>
    <w:link w:val="BalloonTextChar"/>
    <w:uiPriority w:val="99"/>
    <w:semiHidden/>
    <w:unhideWhenUsed/>
    <w:rsid w:val="00482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812"/>
    <w:rPr>
      <w:rFonts w:ascii="Lucida Grande" w:hAnsi="Lucida Grande" w:cs="Lucida Grande"/>
      <w:sz w:val="18"/>
      <w:szCs w:val="18"/>
    </w:rPr>
  </w:style>
  <w:style w:type="character" w:styleId="Hyperlink">
    <w:name w:val="Hyperlink"/>
    <w:basedOn w:val="DefaultParagraphFont"/>
    <w:uiPriority w:val="99"/>
    <w:unhideWhenUsed/>
    <w:rsid w:val="003F424F"/>
    <w:rPr>
      <w:color w:val="0000FF" w:themeColor="hyperlink"/>
      <w:u w:val="single"/>
    </w:rPr>
  </w:style>
  <w:style w:type="character" w:styleId="PageNumber">
    <w:name w:val="page number"/>
    <w:basedOn w:val="DefaultParagraphFont"/>
    <w:uiPriority w:val="99"/>
    <w:semiHidden/>
    <w:unhideWhenUsed/>
    <w:rsid w:val="00BE376E"/>
  </w:style>
  <w:style w:type="paragraph" w:styleId="ListParagraph">
    <w:name w:val="List Paragraph"/>
    <w:basedOn w:val="Normal"/>
    <w:uiPriority w:val="34"/>
    <w:qFormat/>
    <w:rsid w:val="00594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393</TotalTime>
  <Pages>3</Pages>
  <Words>847</Words>
  <Characters>4834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5670</CharactersWithSpaces>
  <SharedDoc>false</SharedDoc>
  <HLinks>
    <vt:vector size="12" baseType="variant">
      <vt:variant>
        <vt:i4>4915230</vt:i4>
      </vt:variant>
      <vt:variant>
        <vt:i4>-1</vt:i4>
      </vt:variant>
      <vt:variant>
        <vt:i4>2049</vt:i4>
      </vt:variant>
      <vt:variant>
        <vt:i4>1</vt:i4>
      </vt:variant>
      <vt:variant>
        <vt:lpwstr>RKG logo</vt:lpwstr>
      </vt:variant>
      <vt:variant>
        <vt:lpwstr/>
      </vt:variant>
      <vt:variant>
        <vt:i4>6094849</vt:i4>
      </vt:variant>
      <vt:variant>
        <vt:i4>-1</vt:i4>
      </vt:variant>
      <vt:variant>
        <vt:i4>2053</vt:i4>
      </vt:variant>
      <vt:variant>
        <vt:i4>1</vt:i4>
      </vt:variant>
      <vt:variant>
        <vt:lpwstr>aipad-little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Robert Klein</dc:creator>
  <cp:keywords/>
  <cp:lastModifiedBy>Maja Orsic</cp:lastModifiedBy>
  <cp:revision>13</cp:revision>
  <cp:lastPrinted>2014-04-04T16:07:00Z</cp:lastPrinted>
  <dcterms:created xsi:type="dcterms:W3CDTF">2014-06-26T16:33:00Z</dcterms:created>
  <dcterms:modified xsi:type="dcterms:W3CDTF">2014-07-08T21:36:00Z</dcterms:modified>
</cp:coreProperties>
</file>